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316EB" w14:textId="77777777" w:rsidR="007746CC" w:rsidRDefault="007746CC">
      <w:pPr>
        <w:pStyle w:val="ARCATNormal"/>
      </w:pPr>
    </w:p>
    <w:p w14:paraId="6C7317F2" w14:textId="5118BB95" w:rsidR="007746CC" w:rsidRPr="00B95852" w:rsidRDefault="006E05CD">
      <w:pPr>
        <w:pStyle w:val="ARCATTitle"/>
        <w:jc w:val="center"/>
      </w:pPr>
      <w:r w:rsidRPr="00B95852">
        <w:t xml:space="preserve">SECTION </w:t>
      </w:r>
      <w:r w:rsidR="003A1EDE" w:rsidRPr="00B95852">
        <w:t>11-14-00</w:t>
      </w:r>
    </w:p>
    <w:p w14:paraId="166A97A0" w14:textId="003EA569" w:rsidR="007746CC" w:rsidRPr="00B95852" w:rsidRDefault="00C078ED">
      <w:pPr>
        <w:pStyle w:val="ARCATTitle"/>
        <w:jc w:val="center"/>
      </w:pPr>
      <w:r w:rsidRPr="00B95852">
        <w:t>PEDESTRIAN CONTROL EQUIPMENT</w:t>
      </w:r>
    </w:p>
    <w:p w14:paraId="6DFE0080" w14:textId="77777777" w:rsidR="007746CC" w:rsidRPr="00B95852" w:rsidRDefault="007746CC">
      <w:pPr>
        <w:pStyle w:val="ARCATNormal"/>
      </w:pPr>
    </w:p>
    <w:p w14:paraId="1DBEC7CB" w14:textId="77777777" w:rsidR="ABFFABFF" w:rsidRPr="00B95852" w:rsidRDefault="ABFFABFF" w:rsidP="ABFFABFF">
      <w:pPr>
        <w:pStyle w:val="ARCATPart"/>
        <w:numPr>
          <w:ilvl w:val="0"/>
          <w:numId w:val="1"/>
        </w:numPr>
      </w:pPr>
      <w:r w:rsidRPr="00B95852">
        <w:t>GENERAL</w:t>
      </w:r>
    </w:p>
    <w:p w14:paraId="3B03679A" w14:textId="77777777" w:rsidR="ABFFABFF" w:rsidRPr="00B95852" w:rsidRDefault="ABFFABFF" w:rsidP="ABFFABFF">
      <w:pPr>
        <w:pStyle w:val="ARCATArticle"/>
      </w:pPr>
      <w:r w:rsidRPr="00B95852">
        <w:t>SECTION INCLUDES</w:t>
      </w:r>
    </w:p>
    <w:p w14:paraId="7AD58E74" w14:textId="4A5A0B33" w:rsidR="ABFFABFF" w:rsidRPr="00B95852" w:rsidRDefault="00497128" w:rsidP="ABFFABFF">
      <w:pPr>
        <w:pStyle w:val="ARCATParagraph"/>
      </w:pPr>
      <w:r w:rsidRPr="00B95852">
        <w:t>Security Optical Turnstiles</w:t>
      </w:r>
      <w:r w:rsidR="ABFFABFF" w:rsidRPr="00B95852">
        <w:t xml:space="preserve"> of the following type:</w:t>
      </w:r>
    </w:p>
    <w:p w14:paraId="09AB2C80" w14:textId="140F5976" w:rsidR="00261F6C" w:rsidRPr="00B95852" w:rsidRDefault="00E67644" w:rsidP="00261F6C">
      <w:pPr>
        <w:pStyle w:val="ARCATSubPara"/>
      </w:pPr>
      <w:r w:rsidRPr="00B95852">
        <w:t>Cabinet</w:t>
      </w:r>
      <w:r w:rsidR="0019010A" w:rsidRPr="00B95852">
        <w:t xml:space="preserve">, </w:t>
      </w:r>
      <w:r w:rsidR="00EA1B44">
        <w:t>swinging</w:t>
      </w:r>
      <w:r w:rsidR="00EB610E">
        <w:t xml:space="preserve"> </w:t>
      </w:r>
      <w:r w:rsidR="0020790F">
        <w:t>glass panels</w:t>
      </w:r>
      <w:r w:rsidR="0019010A" w:rsidRPr="00B95852">
        <w:t xml:space="preserve">, motor columns </w:t>
      </w:r>
      <w:r w:rsidR="00BF394E" w:rsidRPr="00B95852">
        <w:t xml:space="preserve">with drive system, hardware cabling, </w:t>
      </w:r>
      <w:r w:rsidR="003E25CE" w:rsidRPr="00B95852">
        <w:t>self-diagnostics</w:t>
      </w:r>
      <w:r w:rsidR="00BF394E" w:rsidRPr="00B95852">
        <w:t xml:space="preserve"> tool</w:t>
      </w:r>
      <w:r w:rsidR="00562F1F" w:rsidRPr="00B95852">
        <w:t>, safety system and infrared system</w:t>
      </w:r>
      <w:r w:rsidR="003E25CE" w:rsidRPr="00B95852">
        <w:t>. (</w:t>
      </w:r>
      <w:proofErr w:type="spellStart"/>
      <w:r w:rsidR="00B96152">
        <w:t>Speedlane</w:t>
      </w:r>
      <w:proofErr w:type="spellEnd"/>
      <w:r w:rsidR="00B96152">
        <w:t xml:space="preserve"> Swing</w:t>
      </w:r>
      <w:r w:rsidR="003E25CE" w:rsidRPr="00B95852">
        <w:t>)</w:t>
      </w:r>
    </w:p>
    <w:p w14:paraId="7FC7BE3B" w14:textId="77777777" w:rsidR="ABFFABFF" w:rsidRPr="00B95852" w:rsidRDefault="ABFFABFF" w:rsidP="ABFFABFF">
      <w:pPr>
        <w:pStyle w:val="ARCATArticle"/>
      </w:pPr>
      <w:r w:rsidRPr="00B95852">
        <w:t>RELATED SECTIONS</w:t>
      </w:r>
    </w:p>
    <w:p w14:paraId="6747DCF4" w14:textId="4FC9EE7C" w:rsidR="ABFFABFF" w:rsidRPr="00B95852" w:rsidRDefault="ABFFABFF" w:rsidP="00EA4CB3">
      <w:pPr>
        <w:pStyle w:val="ARCATParagraph"/>
      </w:pPr>
      <w:r w:rsidRPr="00B95852">
        <w:t>Section 0</w:t>
      </w:r>
      <w:r w:rsidR="00BD061E" w:rsidRPr="00B95852">
        <w:t>9</w:t>
      </w:r>
      <w:r w:rsidR="00840B59" w:rsidRPr="00B95852">
        <w:t>600- Flooring</w:t>
      </w:r>
      <w:r w:rsidR="00BD061E" w:rsidRPr="00B95852">
        <w:t xml:space="preserve"> </w:t>
      </w:r>
    </w:p>
    <w:p w14:paraId="4AF46E9B" w14:textId="6B91C826" w:rsidR="ABFFABFF" w:rsidRPr="00B95852" w:rsidRDefault="ABFFABFF" w:rsidP="ABFFABFF">
      <w:pPr>
        <w:pStyle w:val="ARCATParagraph"/>
      </w:pPr>
      <w:r w:rsidRPr="00B95852">
        <w:t xml:space="preserve">Section </w:t>
      </w:r>
      <w:r w:rsidR="0093140C" w:rsidRPr="00B95852">
        <w:t>11 14- Pedestrian Control Equipment</w:t>
      </w:r>
    </w:p>
    <w:p w14:paraId="1E4414B7" w14:textId="01CBFCFB" w:rsidR="ABFFABFF" w:rsidRPr="00B95852" w:rsidRDefault="ABFFABFF" w:rsidP="ABFFABFF">
      <w:pPr>
        <w:pStyle w:val="ARCATParagraph"/>
      </w:pPr>
      <w:r w:rsidRPr="00B95852">
        <w:t xml:space="preserve">Section </w:t>
      </w:r>
      <w:r w:rsidR="0093140C" w:rsidRPr="00B95852">
        <w:t>11 14 13</w:t>
      </w:r>
      <w:r w:rsidR="008F5B59" w:rsidRPr="00B95852">
        <w:t>.19- Tu</w:t>
      </w:r>
      <w:r w:rsidR="00A974B7" w:rsidRPr="00B95852">
        <w:t>rnstiles</w:t>
      </w:r>
    </w:p>
    <w:p w14:paraId="34DB733E" w14:textId="2782B282" w:rsidR="ABFFABFF" w:rsidRDefault="00CC0D80" w:rsidP="ABFFABFF">
      <w:pPr>
        <w:pStyle w:val="ARCATParagraph"/>
      </w:pPr>
      <w:r w:rsidRPr="00B95852">
        <w:t>Section 11 14.53- Pedestrian Security E</w:t>
      </w:r>
      <w:r w:rsidR="00254CAD" w:rsidRPr="00B95852">
        <w:t>quipment</w:t>
      </w:r>
    </w:p>
    <w:p w14:paraId="6E8E2ED9" w14:textId="1E2A334B" w:rsidR="00EA4CB3" w:rsidRPr="00F13234" w:rsidRDefault="00EA4CB3" w:rsidP="ABFFABFF">
      <w:pPr>
        <w:pStyle w:val="ARCATParagraph"/>
        <w:rPr>
          <w:b/>
          <w:bCs/>
        </w:rPr>
      </w:pPr>
      <w:r w:rsidRPr="00F13234">
        <w:rPr>
          <w:b/>
          <w:bCs/>
        </w:rPr>
        <w:t>Section 16123- Electrical Supply and Termination</w:t>
      </w:r>
    </w:p>
    <w:p w14:paraId="68CFF180" w14:textId="1DF318DA" w:rsidR="00EA4CB3" w:rsidRPr="00F13234" w:rsidRDefault="00EA4CB3" w:rsidP="ABFFABFF">
      <w:pPr>
        <w:pStyle w:val="ARCATParagraph"/>
        <w:rPr>
          <w:b/>
          <w:bCs/>
        </w:rPr>
      </w:pPr>
      <w:r w:rsidRPr="00F13234">
        <w:rPr>
          <w:b/>
          <w:bCs/>
        </w:rPr>
        <w:t>Section 26056- Grounding and Bonding</w:t>
      </w:r>
      <w:r w:rsidR="00856501" w:rsidRPr="00F13234">
        <w:rPr>
          <w:b/>
          <w:bCs/>
        </w:rPr>
        <w:t xml:space="preserve"> for Electrical Systems</w:t>
      </w:r>
    </w:p>
    <w:p w14:paraId="1F9B0313" w14:textId="2FF34C67" w:rsidR="00856501" w:rsidRPr="00F13234" w:rsidRDefault="00856501" w:rsidP="ABFFABFF">
      <w:pPr>
        <w:pStyle w:val="ARCATParagraph"/>
        <w:rPr>
          <w:b/>
          <w:bCs/>
        </w:rPr>
      </w:pPr>
      <w:r w:rsidRPr="00F13234">
        <w:rPr>
          <w:b/>
          <w:bCs/>
        </w:rPr>
        <w:t>Section 28100- Electronic Access Control and Intrusion Detection</w:t>
      </w:r>
    </w:p>
    <w:p w14:paraId="2138FC6F" w14:textId="242AFE39" w:rsidR="00856501" w:rsidRPr="00F13234" w:rsidRDefault="00856501" w:rsidP="ABFFABFF">
      <w:pPr>
        <w:pStyle w:val="ARCATParagraph"/>
        <w:rPr>
          <w:b/>
          <w:bCs/>
        </w:rPr>
      </w:pPr>
      <w:r w:rsidRPr="00F13234">
        <w:rPr>
          <w:b/>
          <w:bCs/>
        </w:rPr>
        <w:t>Section 281300- Access Control</w:t>
      </w:r>
    </w:p>
    <w:p w14:paraId="433797D8" w14:textId="10E72673" w:rsidR="00856501" w:rsidRPr="00F13234" w:rsidRDefault="00856501" w:rsidP="ABFFABFF">
      <w:pPr>
        <w:pStyle w:val="ARCATParagraph"/>
        <w:rPr>
          <w:b/>
          <w:bCs/>
        </w:rPr>
      </w:pPr>
      <w:r w:rsidRPr="00F13234">
        <w:rPr>
          <w:b/>
          <w:bCs/>
        </w:rPr>
        <w:t>Section 281400- Access Control System Hardware</w:t>
      </w:r>
    </w:p>
    <w:p w14:paraId="2E262AD6" w14:textId="0B0166DE" w:rsidR="00856501" w:rsidRPr="00F13234" w:rsidRDefault="00856501" w:rsidP="ABFFABFF">
      <w:pPr>
        <w:pStyle w:val="ARCATParagraph"/>
        <w:rPr>
          <w:b/>
          <w:bCs/>
        </w:rPr>
      </w:pPr>
      <w:r w:rsidRPr="00F13234">
        <w:rPr>
          <w:b/>
          <w:bCs/>
        </w:rPr>
        <w:t>Section 281600- Intrusion Detection</w:t>
      </w:r>
    </w:p>
    <w:p w14:paraId="45F41BFE" w14:textId="6E21BA04" w:rsidR="ABFFABFF" w:rsidRPr="00B95852" w:rsidRDefault="ABFFABFF" w:rsidP="00C47E76">
      <w:pPr>
        <w:pStyle w:val="ARCATArticle"/>
      </w:pPr>
      <w:r w:rsidRPr="00B95852">
        <w:t>REFERENCES</w:t>
      </w:r>
    </w:p>
    <w:p w14:paraId="40E2BBBC" w14:textId="77777777" w:rsidR="ABFFABFF" w:rsidRPr="00B95852" w:rsidRDefault="ABFFABFF" w:rsidP="ABFFABFF">
      <w:pPr>
        <w:pStyle w:val="ARCATParagraph"/>
      </w:pPr>
      <w:r w:rsidRPr="00B95852">
        <w:t>American National Standards Institute (ANSI):</w:t>
      </w:r>
    </w:p>
    <w:p w14:paraId="1D8F7844" w14:textId="18E1A0D4" w:rsidR="ABFFABFF" w:rsidRPr="00B95852" w:rsidRDefault="ABFFABFF" w:rsidP="00E855BE">
      <w:pPr>
        <w:pStyle w:val="ARCATSubPara"/>
      </w:pPr>
      <w:r w:rsidRPr="00B95852">
        <w:t>ANSI Z97.1 - Safety Glazing Material Used in Buildings.</w:t>
      </w:r>
    </w:p>
    <w:p w14:paraId="24058C5E" w14:textId="7A9AF7D1" w:rsidR="ABFFABFF" w:rsidRPr="00B95852" w:rsidRDefault="009F5E5E" w:rsidP="ABFFABFF">
      <w:pPr>
        <w:pStyle w:val="ARCATParagraph"/>
      </w:pPr>
      <w:r w:rsidRPr="00B95852">
        <w:t>Fenestration &amp; Glazing Industry Association (FGIA)</w:t>
      </w:r>
      <w:r w:rsidR="005D4BE7" w:rsidRPr="00B95852">
        <w:t xml:space="preserve">- previously known as the </w:t>
      </w:r>
      <w:r w:rsidR="00AF0C3C" w:rsidRPr="00B95852">
        <w:t>American Architectural Manufacturers Association (AAMA):</w:t>
      </w:r>
    </w:p>
    <w:p w14:paraId="275E2119" w14:textId="26221021" w:rsidR="00993A75" w:rsidRPr="00B95852" w:rsidRDefault="00993A75" w:rsidP="00993A75">
      <w:pPr>
        <w:pStyle w:val="ARCATSubPara"/>
      </w:pPr>
      <w:r w:rsidRPr="00B95852">
        <w:t>AAMA 2604- Voluntary specification, Performance requirements and Test Procedures for High Performance Organic</w:t>
      </w:r>
      <w:r w:rsidR="005E70CE" w:rsidRPr="00B95852">
        <w:t xml:space="preserve"> Coatings on Aluminum Extrusion and Panels</w:t>
      </w:r>
      <w:r w:rsidR="005D4BE7" w:rsidRPr="00B95852">
        <w:t>.</w:t>
      </w:r>
    </w:p>
    <w:p w14:paraId="15E4A449" w14:textId="3263B135" w:rsidR="005D4BE7" w:rsidRPr="00B95852" w:rsidRDefault="005D4BE7" w:rsidP="00993A75">
      <w:pPr>
        <w:pStyle w:val="ARCATSubPara"/>
      </w:pPr>
      <w:r w:rsidRPr="00B95852">
        <w:t>AAMA 2605- Voluntary specification</w:t>
      </w:r>
      <w:r w:rsidR="00B5196D" w:rsidRPr="00B95852">
        <w:t xml:space="preserve">, performance </w:t>
      </w:r>
      <w:r w:rsidR="002F6DDD" w:rsidRPr="00B95852">
        <w:t>requirements and</w:t>
      </w:r>
      <w:r w:rsidR="00B5196D" w:rsidRPr="00B95852">
        <w:t xml:space="preserve"> Test Procedures for Superior Performing </w:t>
      </w:r>
      <w:r w:rsidR="00694B20" w:rsidRPr="00B95852">
        <w:t>Organic Coatings on Aluminum Extrusions and Panels.</w:t>
      </w:r>
    </w:p>
    <w:p w14:paraId="03E6A674" w14:textId="23647D49" w:rsidR="ABFFABFF" w:rsidRPr="00B95852" w:rsidRDefault="00BA0FB6" w:rsidP="ABFFABFF">
      <w:pPr>
        <w:pStyle w:val="ARCATParagraph"/>
      </w:pPr>
      <w:r w:rsidRPr="00B95852">
        <w:t>American Society for Testing and Materials</w:t>
      </w:r>
      <w:r w:rsidR="00995864" w:rsidRPr="00B95852">
        <w:t xml:space="preserve"> (ASTM)</w:t>
      </w:r>
      <w:r w:rsidR="00616A1D" w:rsidRPr="00B95852">
        <w:t>:</w:t>
      </w:r>
    </w:p>
    <w:p w14:paraId="34E7C4C1" w14:textId="26579462" w:rsidR="00616A1D" w:rsidRPr="00B95852" w:rsidRDefault="00A57982" w:rsidP="00616A1D">
      <w:pPr>
        <w:pStyle w:val="ARCATSubPara"/>
      </w:pPr>
      <w:r w:rsidRPr="00B95852">
        <w:t xml:space="preserve">ASTM A 480/A 480M- Standard Specification for </w:t>
      </w:r>
      <w:r w:rsidR="00102B55" w:rsidRPr="00B95852">
        <w:t>General Requirements for Flat Rolled Stain</w:t>
      </w:r>
      <w:r w:rsidR="00286ADD" w:rsidRPr="00B95852">
        <w:t>less and Heat-Resisting Steel Plate, Sheet and Strip</w:t>
      </w:r>
    </w:p>
    <w:p w14:paraId="40CE99BB" w14:textId="53DAC057" w:rsidR="00102B55" w:rsidRPr="00B95852" w:rsidRDefault="00286ADD" w:rsidP="00616A1D">
      <w:pPr>
        <w:pStyle w:val="ARCATSubPara"/>
      </w:pPr>
      <w:r w:rsidRPr="00B95852">
        <w:t>AST</w:t>
      </w:r>
      <w:r w:rsidR="0028587E" w:rsidRPr="00B95852">
        <w:t>M B 209 – Standard Specification for Aluminum and Aluminum-Alloy Sheet and Plate</w:t>
      </w:r>
    </w:p>
    <w:p w14:paraId="6530561F" w14:textId="50206F95" w:rsidR="0028587E" w:rsidRPr="00B95852" w:rsidRDefault="0028587E" w:rsidP="00616A1D">
      <w:pPr>
        <w:pStyle w:val="ARCATSubPara"/>
      </w:pPr>
      <w:r w:rsidRPr="00B95852">
        <w:t xml:space="preserve">ASTM B 221- Standard Specification for </w:t>
      </w:r>
      <w:r w:rsidR="00C35E68" w:rsidRPr="00B95852">
        <w:t>Aluminum and Aluminum- Alloy Extruded Bars, Rods, Wire, Profiles, and Tubes.</w:t>
      </w:r>
    </w:p>
    <w:p w14:paraId="389F26D8" w14:textId="5E0F1CAD" w:rsidR="00D5142A" w:rsidRDefault="00D23D13" w:rsidP="ABFFABFF">
      <w:pPr>
        <w:pStyle w:val="ARCATParagraph"/>
      </w:pPr>
      <w:r>
        <w:t>CSA Group</w:t>
      </w:r>
      <w:r w:rsidR="00075A04">
        <w:t xml:space="preserve"> (Canada)</w:t>
      </w:r>
    </w:p>
    <w:p w14:paraId="238B292D" w14:textId="117B7842" w:rsidR="00075A04" w:rsidRDefault="00075A04" w:rsidP="00075A04">
      <w:pPr>
        <w:pStyle w:val="ARCATSubPara"/>
      </w:pPr>
      <w:r>
        <w:t>CSA22.2 #247</w:t>
      </w:r>
    </w:p>
    <w:p w14:paraId="692E2761" w14:textId="367B70B2" w:rsidR="ABFFABFF" w:rsidRDefault="ABFFABFF" w:rsidP="ABFFABFF">
      <w:pPr>
        <w:pStyle w:val="ARCATParagraph"/>
      </w:pPr>
      <w:r w:rsidRPr="00B95852">
        <w:lastRenderedPageBreak/>
        <w:t>Underwriters Laboratories Inc. (UL).</w:t>
      </w:r>
    </w:p>
    <w:p w14:paraId="1FBD8AB5" w14:textId="5578740D" w:rsidR="009B136C" w:rsidRDefault="009B136C" w:rsidP="009B136C">
      <w:pPr>
        <w:pStyle w:val="ARCATSubPara"/>
      </w:pPr>
      <w:r>
        <w:t>UL Standard 325</w:t>
      </w:r>
    </w:p>
    <w:p w14:paraId="35C3F450" w14:textId="35119827" w:rsidR="009B136C" w:rsidRPr="00B95852" w:rsidRDefault="009B136C" w:rsidP="009B136C">
      <w:pPr>
        <w:pStyle w:val="ARCATSubPara"/>
      </w:pPr>
      <w:r>
        <w:t xml:space="preserve">UL Standard </w:t>
      </w:r>
      <w:r w:rsidR="00A16FB1">
        <w:t>2593</w:t>
      </w:r>
    </w:p>
    <w:p w14:paraId="2AA9AA1A" w14:textId="77777777" w:rsidR="ABFFABFF" w:rsidRPr="00B95852" w:rsidRDefault="ABFFABFF" w:rsidP="ABFFABFF">
      <w:pPr>
        <w:pStyle w:val="ARCATArticle"/>
      </w:pPr>
      <w:r w:rsidRPr="00B95852">
        <w:t>SUBMITTALS</w:t>
      </w:r>
    </w:p>
    <w:p w14:paraId="49EF7692" w14:textId="77777777" w:rsidR="ABFFABFF" w:rsidRPr="00B95852" w:rsidRDefault="ABFFABFF" w:rsidP="ABFFABFF">
      <w:pPr>
        <w:pStyle w:val="ARCATParagraph"/>
      </w:pPr>
      <w:r w:rsidRPr="00B95852">
        <w:t>Submit under provisions of Section 01 30 00 - Administrative Requirements.</w:t>
      </w:r>
    </w:p>
    <w:p w14:paraId="02A491B0" w14:textId="53CD36E8" w:rsidR="ABFFABFF" w:rsidRPr="00B95852" w:rsidRDefault="ABFFABFF" w:rsidP="ABFFABFF">
      <w:pPr>
        <w:pStyle w:val="ARCATParagraph"/>
      </w:pPr>
      <w:r w:rsidRPr="00B95852">
        <w:t xml:space="preserve">Product Data: Submit manufacturer's product data sheets, </w:t>
      </w:r>
      <w:r w:rsidR="002E308C">
        <w:t>along with</w:t>
      </w:r>
      <w:r w:rsidRPr="00B95852">
        <w:t xml:space="preserve"> installation details, material descriptions, dimensions of individual components and profiles, fabrication, operational descriptions and finishes:</w:t>
      </w:r>
    </w:p>
    <w:p w14:paraId="7E75CDD2" w14:textId="77777777" w:rsidR="ABFFABFF" w:rsidRPr="00B95852" w:rsidRDefault="ABFFABFF" w:rsidP="ABFFABFF">
      <w:pPr>
        <w:pStyle w:val="ARCATSubPara"/>
      </w:pPr>
      <w:r w:rsidRPr="00B95852">
        <w:t>Preparation instructions and recommendations.</w:t>
      </w:r>
    </w:p>
    <w:p w14:paraId="0865FD09" w14:textId="77777777" w:rsidR="ABFFABFF" w:rsidRPr="00B95852" w:rsidRDefault="ABFFABFF" w:rsidP="ABFFABFF">
      <w:pPr>
        <w:pStyle w:val="ARCATSubPara"/>
      </w:pPr>
      <w:r w:rsidRPr="00B95852">
        <w:t>Storage and handling requirements and recommendations.</w:t>
      </w:r>
    </w:p>
    <w:p w14:paraId="4BA90388" w14:textId="77777777" w:rsidR="ABFFABFF" w:rsidRPr="00B95852" w:rsidRDefault="ABFFABFF" w:rsidP="ABFFABFF">
      <w:pPr>
        <w:pStyle w:val="ARCATSubPara"/>
      </w:pPr>
      <w:r w:rsidRPr="00B95852">
        <w:t>Installation methods.</w:t>
      </w:r>
    </w:p>
    <w:p w14:paraId="2DF95A44" w14:textId="2D25DE6C" w:rsidR="ABFFABFF" w:rsidRPr="00B95852" w:rsidRDefault="ABFFABFF" w:rsidP="ABFFABFF">
      <w:pPr>
        <w:pStyle w:val="ARCATParagraph"/>
      </w:pPr>
      <w:r w:rsidRPr="00B95852">
        <w:t xml:space="preserve">Shop Drawings: Submit manufacturer's shop drawings, including </w:t>
      </w:r>
      <w:r w:rsidR="003A6AC1" w:rsidRPr="00B95852">
        <w:t>pertinent dimensions, general construction, component connections and locations</w:t>
      </w:r>
      <w:r w:rsidR="004C7546" w:rsidRPr="00B95852">
        <w:t>, anchorage methods and locations, safety</w:t>
      </w:r>
      <w:r w:rsidR="00E044EC" w:rsidRPr="00B95852">
        <w:t xml:space="preserve"> plus</w:t>
      </w:r>
      <w:r w:rsidR="004C7546" w:rsidRPr="00B95852">
        <w:t xml:space="preserve"> sensors</w:t>
      </w:r>
      <w:r w:rsidR="00A74554" w:rsidRPr="00B95852">
        <w:t>, hardware and installation details.</w:t>
      </w:r>
    </w:p>
    <w:p w14:paraId="2AE43068" w14:textId="77777777" w:rsidR="ABFFABFF" w:rsidRPr="00B95852" w:rsidRDefault="ABFFABFF" w:rsidP="ABFFABFF">
      <w:pPr>
        <w:pStyle w:val="ARCATArticle"/>
      </w:pPr>
      <w:r w:rsidRPr="00B95852">
        <w:t>QUALITY ASSURANCE</w:t>
      </w:r>
    </w:p>
    <w:p w14:paraId="0F21C82C" w14:textId="77777777" w:rsidR="ABFFABFF" w:rsidRPr="00B95852" w:rsidRDefault="ABFFABFF" w:rsidP="ABFFABFF">
      <w:pPr>
        <w:pStyle w:val="ARCATParagraph"/>
      </w:pPr>
      <w:r w:rsidRPr="00B95852">
        <w:t>Manufacturer's Qualifications:</w:t>
      </w:r>
    </w:p>
    <w:p w14:paraId="1E08F0EA" w14:textId="64BEA729" w:rsidR="ABFFABFF" w:rsidRPr="00B95852" w:rsidRDefault="009B0A2B" w:rsidP="ABFFABFF">
      <w:pPr>
        <w:pStyle w:val="ARCATSubPara"/>
      </w:pPr>
      <w:r w:rsidRPr="00B95852">
        <w:t>Specialization in the supply of security optical turnstiles</w:t>
      </w:r>
      <w:r w:rsidR="004603F5" w:rsidRPr="00B95852">
        <w:t xml:space="preserve"> with a minimum of 10 </w:t>
      </w:r>
      <w:r w:rsidR="00776D33" w:rsidRPr="00B95852">
        <w:t>years’ experience</w:t>
      </w:r>
      <w:r w:rsidR="00DB44D3" w:rsidRPr="00B95852">
        <w:t>.</w:t>
      </w:r>
    </w:p>
    <w:p w14:paraId="384EF0FE" w14:textId="7ABA6B8F" w:rsidR="00776D33" w:rsidRPr="00B95852" w:rsidRDefault="00776D33" w:rsidP="ABFFABFF">
      <w:pPr>
        <w:pStyle w:val="ARCATSubPara"/>
      </w:pPr>
      <w:r w:rsidRPr="00B95852">
        <w:t>Factory-Trained supervisor</w:t>
      </w:r>
      <w:r w:rsidR="00325038" w:rsidRPr="00B95852">
        <w:t xml:space="preserve"> shall be supplied during installation of the security optical turnstile.</w:t>
      </w:r>
    </w:p>
    <w:p w14:paraId="2CAD8603" w14:textId="77777777" w:rsidR="ABFFABFF" w:rsidRPr="00B95852" w:rsidRDefault="ABFFABFF" w:rsidP="ABFFABFF">
      <w:pPr>
        <w:pStyle w:val="ARCATParagraph"/>
      </w:pPr>
      <w:r w:rsidRPr="00B95852">
        <w:t>Installer's Qualifications:</w:t>
      </w:r>
    </w:p>
    <w:p w14:paraId="17FAF17E" w14:textId="3ABFDEAF" w:rsidR="ABFFABFF" w:rsidRPr="00B95852" w:rsidRDefault="00560E60" w:rsidP="ABFFABFF">
      <w:pPr>
        <w:pStyle w:val="ARCATSubPara"/>
      </w:pPr>
      <w:r w:rsidRPr="00B95852">
        <w:t xml:space="preserve">Local factory-trained </w:t>
      </w:r>
      <w:r w:rsidR="008F52E3" w:rsidRPr="00B95852">
        <w:t xml:space="preserve">field service technician shall be provided to competently </w:t>
      </w:r>
      <w:r w:rsidR="00A373FE" w:rsidRPr="00B95852">
        <w:t>service the security turnstile</w:t>
      </w:r>
      <w:r w:rsidR="00B214BC" w:rsidRPr="00B95852">
        <w:t xml:space="preserve">; and to provide for the local support of the customer’s service </w:t>
      </w:r>
      <w:r w:rsidR="001F631D" w:rsidRPr="00B95852">
        <w:t>technicians in the event the customer’s trained technician is not available</w:t>
      </w:r>
      <w:r w:rsidR="009F1F0D" w:rsidRPr="00B95852">
        <w:t xml:space="preserve">. In the event </w:t>
      </w:r>
      <w:r w:rsidR="00883549" w:rsidRPr="00B95852">
        <w:t>there are no service technicians matching the aforementioned description and requirements</w:t>
      </w:r>
      <w:r w:rsidR="00F60E2F" w:rsidRPr="00B95852">
        <w:t xml:space="preserve">, </w:t>
      </w:r>
      <w:r w:rsidR="00B62CF4" w:rsidRPr="00B95852">
        <w:t>the manufacturer, Boon Edam</w:t>
      </w:r>
      <w:r w:rsidR="00B84427" w:rsidRPr="00B95852">
        <w:t>, Inc.</w:t>
      </w:r>
      <w:r w:rsidR="00CC189D" w:rsidRPr="00B95852">
        <w:t>,</w:t>
      </w:r>
      <w:r w:rsidR="00B62CF4" w:rsidRPr="00B95852">
        <w:t xml:space="preserve"> is to be </w:t>
      </w:r>
      <w:r w:rsidR="008651E9" w:rsidRPr="00B95852">
        <w:t>utilized</w:t>
      </w:r>
      <w:r w:rsidR="00B62CF4" w:rsidRPr="00B95852">
        <w:t xml:space="preserve"> for service</w:t>
      </w:r>
      <w:r w:rsidR="00CC189D" w:rsidRPr="00B95852">
        <w:t>.</w:t>
      </w:r>
    </w:p>
    <w:p w14:paraId="110F1E6E" w14:textId="4B99B0BE" w:rsidR="ABFFABFF" w:rsidRPr="00B95852" w:rsidRDefault="ABFFABFF" w:rsidP="ABFFABFF">
      <w:pPr>
        <w:pStyle w:val="ARCATSubPara"/>
      </w:pPr>
      <w:r w:rsidRPr="00B95852">
        <w:t xml:space="preserve">Local certified </w:t>
      </w:r>
      <w:r w:rsidR="00754B9C" w:rsidRPr="00B95852">
        <w:t>Boon Edam</w:t>
      </w:r>
      <w:r w:rsidR="00B84427" w:rsidRPr="00B95852">
        <w:t>, Inc.</w:t>
      </w:r>
      <w:r w:rsidRPr="00B95852">
        <w:t xml:space="preserve"> distributor</w:t>
      </w:r>
      <w:r w:rsidR="00713D60" w:rsidRPr="00B95852">
        <w:t xml:space="preserve"> required if not being installed by </w:t>
      </w:r>
      <w:r w:rsidR="00367FAE" w:rsidRPr="00B95852">
        <w:t>the manufacturer, Boon Edam</w:t>
      </w:r>
      <w:r w:rsidR="00B84427" w:rsidRPr="00B95852">
        <w:t>, Inc</w:t>
      </w:r>
      <w:r w:rsidR="00367FAE" w:rsidRPr="00B95852">
        <w:t>.</w:t>
      </w:r>
    </w:p>
    <w:p w14:paraId="3A6C1D21" w14:textId="77777777" w:rsidR="ABFFABFF" w:rsidRPr="00B95852" w:rsidRDefault="ABFFABFF" w:rsidP="ABFFABFF">
      <w:pPr>
        <w:pStyle w:val="ARCATSubPara"/>
      </w:pPr>
      <w:r w:rsidRPr="00B95852">
        <w:t>Approved by manufacturer.</w:t>
      </w:r>
    </w:p>
    <w:p w14:paraId="60A65606" w14:textId="77777777" w:rsidR="ABFFABFF" w:rsidRPr="00B95852" w:rsidRDefault="ABFFABFF" w:rsidP="ABFFABFF">
      <w:pPr>
        <w:pStyle w:val="ARCATParagraph"/>
      </w:pPr>
      <w:r w:rsidRPr="00B95852">
        <w:t>Single Source Requirements: To the greatest extent possible provide products specified in this section from a single manufacturer.</w:t>
      </w:r>
    </w:p>
    <w:p w14:paraId="683F189E" w14:textId="77777777" w:rsidR="ABFFABFF" w:rsidRPr="00B95852" w:rsidRDefault="ABFFABFF" w:rsidP="ABFFABFF">
      <w:pPr>
        <w:pStyle w:val="ARCATArticle"/>
      </w:pPr>
      <w:r w:rsidRPr="00B95852">
        <w:t>DELIVERY, STORAGE, AND HANDLING</w:t>
      </w:r>
    </w:p>
    <w:p w14:paraId="57A04994" w14:textId="77777777" w:rsidR="ABFFABFF" w:rsidRPr="00B95852" w:rsidRDefault="ABFFABFF" w:rsidP="ABFFABFF">
      <w:pPr>
        <w:pStyle w:val="ARCATParagraph"/>
      </w:pPr>
      <w:r w:rsidRPr="00B95852">
        <w:t>Delivery: Deliver materials to site protected from damage.</w:t>
      </w:r>
    </w:p>
    <w:p w14:paraId="3B3386FC" w14:textId="06962AE1" w:rsidR="ABFFABFF" w:rsidRPr="00B95852" w:rsidRDefault="ABFFABFF" w:rsidP="ABFFABFF">
      <w:pPr>
        <w:pStyle w:val="ARCATParagraph"/>
      </w:pPr>
      <w:r w:rsidRPr="00B95852">
        <w:t xml:space="preserve">Storage: Store materials in clean, dry </w:t>
      </w:r>
      <w:proofErr w:type="gramStart"/>
      <w:r w:rsidRPr="00B95852">
        <w:t>area</w:t>
      </w:r>
      <w:proofErr w:type="gramEnd"/>
      <w:r w:rsidRPr="00B95852">
        <w:t xml:space="preserve"> indoors</w:t>
      </w:r>
      <w:r w:rsidR="00972A6F" w:rsidRPr="00B95852">
        <w:t xml:space="preserve">, </w:t>
      </w:r>
      <w:proofErr w:type="gramStart"/>
      <w:r w:rsidR="00972A6F" w:rsidRPr="00B95852">
        <w:t>off-ground</w:t>
      </w:r>
      <w:proofErr w:type="gramEnd"/>
      <w:r w:rsidRPr="00B95852">
        <w:t xml:space="preserve"> in </w:t>
      </w:r>
      <w:proofErr w:type="gramStart"/>
      <w:r w:rsidRPr="00B95852">
        <w:t>manufacturer's</w:t>
      </w:r>
      <w:proofErr w:type="gramEnd"/>
      <w:r w:rsidRPr="00B95852">
        <w:t xml:space="preserve"> unopened packaging until ready for installation and in accordance with </w:t>
      </w:r>
      <w:proofErr w:type="gramStart"/>
      <w:r w:rsidRPr="00B95852">
        <w:t>manufacturer's</w:t>
      </w:r>
      <w:proofErr w:type="gramEnd"/>
      <w:r w:rsidRPr="00B95852">
        <w:t xml:space="preserve"> instructions.</w:t>
      </w:r>
    </w:p>
    <w:p w14:paraId="42CE51AE" w14:textId="77777777" w:rsidR="ABFFABFF" w:rsidRPr="00B95852" w:rsidRDefault="ABFFABFF" w:rsidP="ABFFABFF">
      <w:pPr>
        <w:pStyle w:val="ARCATParagraph"/>
      </w:pPr>
      <w:r w:rsidRPr="00B95852">
        <w:t xml:space="preserve">Handling: Protect materials and finish </w:t>
      </w:r>
      <w:proofErr w:type="gramStart"/>
      <w:r w:rsidRPr="00B95852">
        <w:t>from</w:t>
      </w:r>
      <w:proofErr w:type="gramEnd"/>
      <w:r w:rsidRPr="00B95852">
        <w:t xml:space="preserve"> damage during handling and installation.</w:t>
      </w:r>
    </w:p>
    <w:p w14:paraId="00205BC7" w14:textId="77777777" w:rsidR="ABFFABFF" w:rsidRPr="00B95852" w:rsidRDefault="ABFFABFF" w:rsidP="ABFFABFF">
      <w:pPr>
        <w:pStyle w:val="ARCATArticle"/>
      </w:pPr>
      <w:r w:rsidRPr="00B95852">
        <w:t>PROJECT CONDITIONS</w:t>
      </w:r>
    </w:p>
    <w:p w14:paraId="746D936B" w14:textId="77777777" w:rsidR="ABFFABFF" w:rsidRPr="00B95852" w:rsidRDefault="ABFFABFF" w:rsidP="ABFFABFF">
      <w:pPr>
        <w:pStyle w:val="ARCATParagraph"/>
      </w:pPr>
      <w:r w:rsidRPr="00B95852">
        <w:t xml:space="preserve">Maintain environmental conditions (temperature, humidity, and ventilation) within limits recommended by </w:t>
      </w:r>
      <w:proofErr w:type="gramStart"/>
      <w:r w:rsidRPr="00B95852">
        <w:t>manufacturer</w:t>
      </w:r>
      <w:proofErr w:type="gramEnd"/>
      <w:r w:rsidRPr="00B95852">
        <w:t xml:space="preserve"> for optimum results. Do not install products under environmental conditions outside manufacturer's absolute limits.</w:t>
      </w:r>
    </w:p>
    <w:p w14:paraId="27AA7E45" w14:textId="5C46EB3C" w:rsidR="00EC4685" w:rsidRPr="00B95852" w:rsidRDefault="00610027" w:rsidP="00EC4685">
      <w:pPr>
        <w:pStyle w:val="ARCATParagraph"/>
      </w:pPr>
      <w:r w:rsidRPr="00B95852">
        <w:t xml:space="preserve">The </w:t>
      </w:r>
      <w:proofErr w:type="spellStart"/>
      <w:r w:rsidRPr="00B95852">
        <w:t>Speedlane</w:t>
      </w:r>
      <w:proofErr w:type="spellEnd"/>
      <w:r w:rsidR="00697A4F">
        <w:t xml:space="preserve"> Swing</w:t>
      </w:r>
      <w:r w:rsidRPr="00B95852">
        <w:t xml:space="preserve"> Security Optical Turnstile installs on finished floor only.</w:t>
      </w:r>
    </w:p>
    <w:p w14:paraId="43F951E9" w14:textId="041F4DA0" w:rsidR="00610027" w:rsidRPr="00FA6D15" w:rsidRDefault="00610027" w:rsidP="00EC4685">
      <w:pPr>
        <w:pStyle w:val="ARCATParagraph"/>
      </w:pPr>
      <w:r w:rsidRPr="00FA6D15">
        <w:t xml:space="preserve">Floor must be leveled within 1/8” (2 mm) at any point within the footprint of the </w:t>
      </w:r>
      <w:proofErr w:type="spellStart"/>
      <w:r w:rsidRPr="00FA6D15">
        <w:t>Speedlane</w:t>
      </w:r>
      <w:proofErr w:type="spellEnd"/>
      <w:r w:rsidRPr="00FA6D15">
        <w:t xml:space="preserve"> </w:t>
      </w:r>
      <w:r w:rsidR="00697A4F">
        <w:lastRenderedPageBreak/>
        <w:t xml:space="preserve">Swing </w:t>
      </w:r>
      <w:r w:rsidRPr="00FA6D15">
        <w:t>array.</w:t>
      </w:r>
    </w:p>
    <w:p w14:paraId="11A5B692" w14:textId="6FCCDB39" w:rsidR="00610027" w:rsidRDefault="00610027" w:rsidP="00EC4685">
      <w:pPr>
        <w:pStyle w:val="ARCATParagraph"/>
      </w:pPr>
      <w:r w:rsidRPr="00B95852">
        <w:t>Floor must be complete with conduit supplied to meet man</w:t>
      </w:r>
      <w:r w:rsidR="006C3056" w:rsidRPr="00B95852">
        <w:t>ufacturer’s specified drawings.</w:t>
      </w:r>
    </w:p>
    <w:p w14:paraId="337698B4" w14:textId="77777777" w:rsidR="00D21318" w:rsidRPr="00B95852" w:rsidRDefault="00D21318" w:rsidP="00D21318">
      <w:pPr>
        <w:pStyle w:val="ARCATParagraph"/>
        <w:numPr>
          <w:ilvl w:val="0"/>
          <w:numId w:val="0"/>
        </w:numPr>
        <w:ind w:left="1152"/>
      </w:pPr>
    </w:p>
    <w:p w14:paraId="2ABD5D92" w14:textId="77777777" w:rsidR="ABFFABFF" w:rsidRDefault="ABFFABFF" w:rsidP="ABFFABFF">
      <w:pPr>
        <w:pStyle w:val="ARCATArticle"/>
      </w:pPr>
      <w:r w:rsidRPr="00B95852">
        <w:t>MAINTENANCE SERVICE</w:t>
      </w:r>
    </w:p>
    <w:p w14:paraId="7478A702" w14:textId="4536B453" w:rsidR="009D3CC6" w:rsidRPr="00B95852" w:rsidRDefault="009D3CC6" w:rsidP="009D3CC6">
      <w:pPr>
        <w:pStyle w:val="ARCATParagraph"/>
      </w:pPr>
      <w:r w:rsidRPr="00B95852">
        <w:t>The manufacturer shall offer a dispatch procedure that</w:t>
      </w:r>
      <w:r w:rsidR="00593261">
        <w:t xml:space="preserve"> wil</w:t>
      </w:r>
      <w:r w:rsidRPr="00B95852">
        <w:t>l be available 24 hours per day, 365 days per year to facilitate proper service capability.</w:t>
      </w:r>
    </w:p>
    <w:p w14:paraId="53ABE4E5" w14:textId="77777777" w:rsidR="009D3CC6" w:rsidRPr="00B95852" w:rsidRDefault="009D3CC6" w:rsidP="009D3CC6">
      <w:pPr>
        <w:pStyle w:val="ARCATSubPara"/>
      </w:pPr>
      <w:r w:rsidRPr="00B95852">
        <w:t>A manufacturer's designated service contact shall obtain malfunction information and dispatch appropriate service provider to project location.</w:t>
      </w:r>
    </w:p>
    <w:p w14:paraId="0479180F" w14:textId="77777777" w:rsidR="009D3CC6" w:rsidRPr="00B95852" w:rsidRDefault="009D3CC6" w:rsidP="009D3CC6">
      <w:pPr>
        <w:pStyle w:val="ARCATSubPara"/>
      </w:pPr>
      <w:r w:rsidRPr="00B95852">
        <w:t xml:space="preserve">Submission for maintenance service via Boon Edam, Inc. </w:t>
      </w:r>
      <w:r>
        <w:t xml:space="preserve">Phone: 910-984-8094 or </w:t>
      </w:r>
      <w:hyperlink r:id="rId7" w:history="1">
        <w:r w:rsidRPr="006D422B">
          <w:rPr>
            <w:rStyle w:val="Hyperlink"/>
          </w:rPr>
          <w:t>us.techsupport@boonedam.com</w:t>
        </w:r>
      </w:hyperlink>
      <w:r>
        <w:t xml:space="preserve"> </w:t>
      </w:r>
    </w:p>
    <w:p w14:paraId="56F2DDFB" w14:textId="3A5C8625" w:rsidR="009D3CC6" w:rsidRPr="00B95852" w:rsidRDefault="009D3CC6" w:rsidP="009D3CC6">
      <w:pPr>
        <w:pStyle w:val="ARCATSubPara"/>
      </w:pPr>
      <w:r w:rsidRPr="00B95852">
        <w:t xml:space="preserve">A geographically assigned installation provider </w:t>
      </w:r>
      <w:proofErr w:type="gramStart"/>
      <w:r w:rsidRPr="00B95852">
        <w:t>shall</w:t>
      </w:r>
      <w:proofErr w:type="gramEnd"/>
      <w:r w:rsidRPr="00B95852">
        <w:t xml:space="preserve"> be trained and certified to provide maintenance service.</w:t>
      </w:r>
    </w:p>
    <w:p w14:paraId="2AEBA38D" w14:textId="77777777" w:rsidR="ABFFABFF" w:rsidRPr="00B95852" w:rsidRDefault="ABFFABFF" w:rsidP="ABFFABFF">
      <w:pPr>
        <w:pStyle w:val="ARCATArticle"/>
      </w:pPr>
      <w:r w:rsidRPr="00B95852">
        <w:t>COORDINATION AND SCHEDULING</w:t>
      </w:r>
    </w:p>
    <w:p w14:paraId="2CEE31FD" w14:textId="37106ECF" w:rsidR="ABFFABFF" w:rsidRPr="00B95852" w:rsidRDefault="ABFFABFF" w:rsidP="ABFFABFF">
      <w:pPr>
        <w:pStyle w:val="ARCATParagraph"/>
      </w:pPr>
      <w:r w:rsidRPr="00B95852">
        <w:t>Conference: Convene a pre-installation conference to establish procedures to maintain optimum working conditions and to coordinate this work with related and adjacent work</w:t>
      </w:r>
      <w:r w:rsidR="00E27904">
        <w:t xml:space="preserve"> per Owner request</w:t>
      </w:r>
      <w:r w:rsidRPr="00B95852">
        <w:t>.</w:t>
      </w:r>
    </w:p>
    <w:p w14:paraId="4900819D" w14:textId="77777777" w:rsidR="ABFFABFF" w:rsidRPr="00B95852" w:rsidRDefault="ABFFABFF" w:rsidP="ABFFABFF">
      <w:pPr>
        <w:pStyle w:val="ARCATSubPara"/>
      </w:pPr>
      <w:r w:rsidRPr="00B95852">
        <w:t>Coordinate sizes and locations of recesses in concrete if applicable.</w:t>
      </w:r>
    </w:p>
    <w:p w14:paraId="3379418C" w14:textId="3C65F06A" w:rsidR="ABFFABFF" w:rsidRPr="00B95852" w:rsidRDefault="ABFFABFF" w:rsidP="ABFFABFF">
      <w:pPr>
        <w:pStyle w:val="ARCATParagraph"/>
      </w:pPr>
      <w:r w:rsidRPr="00B95852">
        <w:t>Field Measurements: Verify actual dimensions</w:t>
      </w:r>
      <w:r w:rsidR="00665D2C">
        <w:t xml:space="preserve"> for </w:t>
      </w:r>
      <w:r w:rsidR="007C5AAD">
        <w:t xml:space="preserve">installation of </w:t>
      </w:r>
      <w:r w:rsidR="00665D2C">
        <w:t>optical turnstiles</w:t>
      </w:r>
      <w:r w:rsidRPr="00B95852">
        <w:t xml:space="preserve"> by field measurements before fabrication and indicate on shop drawings.</w:t>
      </w:r>
    </w:p>
    <w:p w14:paraId="4DD465B6" w14:textId="77777777" w:rsidR="ABFFABFF" w:rsidRPr="00B95852" w:rsidRDefault="ABFFABFF" w:rsidP="ABFFABFF">
      <w:pPr>
        <w:pStyle w:val="ARCATArticle"/>
      </w:pPr>
      <w:r w:rsidRPr="00B95852">
        <w:t>WARRANTY</w:t>
      </w:r>
    </w:p>
    <w:p w14:paraId="684EC664" w14:textId="77777777" w:rsidR="ABFFABFF" w:rsidRPr="00B95852" w:rsidRDefault="ABFFABFF" w:rsidP="ABFFABFF">
      <w:pPr>
        <w:pStyle w:val="ARCATParagraph"/>
      </w:pPr>
      <w:r w:rsidRPr="00B95852">
        <w:t xml:space="preserve">Warranty: Provide manufacturer's standard warranty against defects in materials and workmanship. Warranty </w:t>
      </w:r>
      <w:proofErr w:type="gramStart"/>
      <w:r w:rsidRPr="00B95852">
        <w:t>shall</w:t>
      </w:r>
      <w:proofErr w:type="gramEnd"/>
      <w:r w:rsidRPr="00B95852">
        <w:t xml:space="preserve"> be one year from date of installation.</w:t>
      </w:r>
    </w:p>
    <w:p w14:paraId="311DCAE9" w14:textId="63B297CC" w:rsidR="ABFFABFF" w:rsidRPr="00B95852" w:rsidRDefault="ABFFABFF" w:rsidP="ABFFABFF">
      <w:pPr>
        <w:pStyle w:val="ARCATSubPara"/>
      </w:pPr>
      <w:r w:rsidRPr="00B95852">
        <w:t xml:space="preserve">Warranty Period: </w:t>
      </w:r>
      <w:r w:rsidR="00A959DE">
        <w:t>1 Year (12 Months)</w:t>
      </w:r>
    </w:p>
    <w:p w14:paraId="5EFE2BA7" w14:textId="140FE821" w:rsidR="ABFFABFF" w:rsidRPr="00B95852" w:rsidRDefault="ABFFABFF" w:rsidP="ABFFABFF">
      <w:pPr>
        <w:pStyle w:val="ARCATSubPara"/>
      </w:pPr>
      <w:r w:rsidRPr="00B95852">
        <w:t xml:space="preserve">During the warranty period a </w:t>
      </w:r>
      <w:r w:rsidR="00E80798" w:rsidRPr="00B95852">
        <w:t>factory-</w:t>
      </w:r>
      <w:r w:rsidRPr="00B95852">
        <w:t xml:space="preserve">trained technician shall perform service and affect repairs. A safety inspection shall be performed after each adjustment or </w:t>
      </w:r>
      <w:proofErr w:type="gramStart"/>
      <w:r w:rsidRPr="00B95852">
        <w:t>repair</w:t>
      </w:r>
      <w:proofErr w:type="gramEnd"/>
      <w:r w:rsidRPr="00B95852">
        <w:t xml:space="preserve"> and a completed inspection form shall be submitted to the Owner.</w:t>
      </w:r>
    </w:p>
    <w:p w14:paraId="78AC4170" w14:textId="0C38A871" w:rsidR="00665D2C" w:rsidRPr="00B95852" w:rsidRDefault="00885FE7" w:rsidP="00F13234">
      <w:pPr>
        <w:pStyle w:val="ARCATSubPara"/>
      </w:pPr>
      <w:r w:rsidRPr="00B95852">
        <w:t>The Warranty excludes glass breakage, normal wear on finishes or damage that occurs due to abuse, misuse or acts of God.</w:t>
      </w:r>
    </w:p>
    <w:p w14:paraId="57DD8BCB" w14:textId="77777777" w:rsidR="ABFFABFF" w:rsidRPr="00B95852" w:rsidRDefault="ABFFABFF" w:rsidP="ABFFABFF">
      <w:pPr>
        <w:pStyle w:val="ARCATPart"/>
        <w:numPr>
          <w:ilvl w:val="0"/>
          <w:numId w:val="1"/>
        </w:numPr>
      </w:pPr>
      <w:r w:rsidRPr="00B95852">
        <w:t>PRODUCTS</w:t>
      </w:r>
    </w:p>
    <w:p w14:paraId="6948DAB0" w14:textId="77777777" w:rsidR="ABFFABFF" w:rsidRPr="00B95852" w:rsidRDefault="ABFFABFF" w:rsidP="ABFFABFF">
      <w:pPr>
        <w:pStyle w:val="ARCATArticle"/>
      </w:pPr>
      <w:r w:rsidRPr="00B95852">
        <w:t>MANUFACTURERS</w:t>
      </w:r>
    </w:p>
    <w:p w14:paraId="2AFA7A04" w14:textId="36CDCB6E" w:rsidR="ABFFABFF" w:rsidRPr="00B95852" w:rsidRDefault="ABFFABFF" w:rsidP="00B13FF7">
      <w:pPr>
        <w:pStyle w:val="ARCATParagraph"/>
      </w:pPr>
      <w:r w:rsidRPr="00B95852">
        <w:t xml:space="preserve">Acceptable Manufacturer: </w:t>
      </w:r>
      <w:r w:rsidR="00F54CFF" w:rsidRPr="00B95852">
        <w:t>Boon Edam</w:t>
      </w:r>
      <w:r w:rsidR="00512A50" w:rsidRPr="00B95852">
        <w:t>, Inc. 402 McKinney Parkway, Lilling</w:t>
      </w:r>
      <w:r w:rsidR="00A93E8F" w:rsidRPr="00B95852">
        <w:t xml:space="preserve">ton </w:t>
      </w:r>
      <w:r w:rsidR="00512A50" w:rsidRPr="00B95852">
        <w:t>NC 27546.</w:t>
      </w:r>
      <w:r w:rsidR="00B13FF7" w:rsidRPr="00B95852">
        <w:t xml:space="preserve"> </w:t>
      </w:r>
      <w:r w:rsidR="001360AC" w:rsidRPr="00B95852">
        <w:t xml:space="preserve">(910) 814-3800 Fax: (910) 814-3889 Website: </w:t>
      </w:r>
      <w:hyperlink r:id="rId8" w:history="1">
        <w:r w:rsidR="001360AC" w:rsidRPr="00B95852">
          <w:rPr>
            <w:rStyle w:val="Hyperlink"/>
          </w:rPr>
          <w:t>www.boonedam.us</w:t>
        </w:r>
      </w:hyperlink>
      <w:r w:rsidR="001360AC" w:rsidRPr="00B95852">
        <w:t xml:space="preserve"> </w:t>
      </w:r>
      <w:r w:rsidR="00B13FF7" w:rsidRPr="00B95852">
        <w:t xml:space="preserve">                                   </w:t>
      </w:r>
    </w:p>
    <w:p w14:paraId="1AC0AE59" w14:textId="77777777" w:rsidR="ABFFABFF" w:rsidRPr="003D528B" w:rsidRDefault="ABFFABFF" w:rsidP="ABFFABFF">
      <w:pPr>
        <w:pStyle w:val="ARCATParagraph"/>
      </w:pPr>
      <w:r w:rsidRPr="003D528B">
        <w:t>Substitutions: Not permitted.</w:t>
      </w:r>
    </w:p>
    <w:p w14:paraId="6CED5503" w14:textId="77777777" w:rsidR="ABFFABFF" w:rsidRPr="00B95852" w:rsidRDefault="ABFFABFF" w:rsidP="ABFFABFF">
      <w:pPr>
        <w:pStyle w:val="ARCATParagraph"/>
      </w:pPr>
      <w:r w:rsidRPr="003D528B">
        <w:t>Requests for substitutions will be</w:t>
      </w:r>
      <w:r w:rsidRPr="00B95852">
        <w:t xml:space="preserve"> considered in accordance with provisions of Section 01 60 00 - Product Requirements.</w:t>
      </w:r>
    </w:p>
    <w:p w14:paraId="127F8889" w14:textId="54A9E581" w:rsidR="ABFFABFF" w:rsidRPr="00B95852" w:rsidRDefault="00A31334" w:rsidP="ABFFABFF">
      <w:pPr>
        <w:pStyle w:val="ARCATArticle"/>
      </w:pPr>
      <w:r w:rsidRPr="00B95852">
        <w:t>S</w:t>
      </w:r>
      <w:r w:rsidR="00112222" w:rsidRPr="00B95852">
        <w:t>ECURITY OPTICAL TURNSTILE</w:t>
      </w:r>
    </w:p>
    <w:p w14:paraId="0E62F670" w14:textId="4B129EB7" w:rsidR="00342B73" w:rsidRPr="00B95852" w:rsidRDefault="00572C87" w:rsidP="00264B7A">
      <w:pPr>
        <w:pStyle w:val="ARCATParagraph"/>
      </w:pPr>
      <w:r w:rsidRPr="00B95852">
        <w:t>Security Optical Turnstile</w:t>
      </w:r>
      <w:r w:rsidR="ABFFABFF" w:rsidRPr="00B95852">
        <w:t xml:space="preserve">: </w:t>
      </w:r>
      <w:proofErr w:type="spellStart"/>
      <w:r w:rsidR="00682B04" w:rsidRPr="00B95852">
        <w:t>Speedlane</w:t>
      </w:r>
      <w:proofErr w:type="spellEnd"/>
      <w:r w:rsidR="00682B04" w:rsidRPr="00B95852">
        <w:t xml:space="preserve"> Swing Security Optical Turnstile constructed with stainless steel cabinets</w:t>
      </w:r>
      <w:r w:rsidR="00342B73" w:rsidRPr="00B95852">
        <w:t xml:space="preserve"> with </w:t>
      </w:r>
      <w:r w:rsidR="008D0286" w:rsidRPr="00B95852">
        <w:t>swinging</w:t>
      </w:r>
      <w:r w:rsidR="00342B73" w:rsidRPr="00B95852">
        <w:t xml:space="preserve"> glass </w:t>
      </w:r>
      <w:r w:rsidR="00264B7A">
        <w:t>panels</w:t>
      </w:r>
      <w:r w:rsidR="00342B73" w:rsidRPr="00B95852">
        <w:t xml:space="preserve"> </w:t>
      </w:r>
      <w:r w:rsidR="ABFFABFF" w:rsidRPr="00B95852">
        <w:t xml:space="preserve">as manufactured by </w:t>
      </w:r>
      <w:r w:rsidR="00342B73" w:rsidRPr="00B95852">
        <w:t>Boon Edam, Inc.</w:t>
      </w:r>
      <w:r w:rsidR="0035518B">
        <w:t xml:space="preserve"> </w:t>
      </w:r>
    </w:p>
    <w:p w14:paraId="0E262F04" w14:textId="7CE74BAD" w:rsidR="ABFFABFF" w:rsidRPr="00B95852" w:rsidRDefault="ABFFABFF" w:rsidP="ABFFABFF">
      <w:pPr>
        <w:pStyle w:val="ARCATSubPara"/>
      </w:pPr>
      <w:r w:rsidRPr="00FA6D15">
        <w:t xml:space="preserve">Provide </w:t>
      </w:r>
      <w:r w:rsidR="00280FAF" w:rsidRPr="00FA6D15">
        <w:t>304</w:t>
      </w:r>
      <w:r w:rsidR="00280FAF" w:rsidRPr="00B95852">
        <w:t xml:space="preserve"> stainless steel</w:t>
      </w:r>
      <w:r w:rsidR="004E4725" w:rsidRPr="00B95852">
        <w:t xml:space="preserve"> cabinet panels in #4 brushed stainless </w:t>
      </w:r>
      <w:r w:rsidR="00C269FB" w:rsidRPr="00B95852">
        <w:t>steel.</w:t>
      </w:r>
    </w:p>
    <w:p w14:paraId="69E6525D" w14:textId="3CC5908D" w:rsidR="ABFFABFF" w:rsidRPr="00B95852" w:rsidRDefault="00AB586F" w:rsidP="ABFFABFF">
      <w:pPr>
        <w:pStyle w:val="ARCATSubPara"/>
      </w:pPr>
      <w:r w:rsidRPr="00B95852">
        <w:t xml:space="preserve">Provide swinging glass </w:t>
      </w:r>
      <w:r w:rsidR="00CD426A">
        <w:t>panels</w:t>
      </w:r>
      <w:r w:rsidR="002E5C08" w:rsidRPr="00B95852">
        <w:t xml:space="preserve"> manufactured</w:t>
      </w:r>
      <w:r w:rsidRPr="00B95852">
        <w:t xml:space="preserve"> of 10 mm flat, clear tempered safety glass</w:t>
      </w:r>
      <w:r w:rsidR="002E5C08" w:rsidRPr="00B95852">
        <w:t xml:space="preserve">. </w:t>
      </w:r>
      <w:r w:rsidR="00C5163D">
        <w:t xml:space="preserve">Waist </w:t>
      </w:r>
      <w:r w:rsidR="009D6110">
        <w:t>h</w:t>
      </w:r>
      <w:r w:rsidR="00C5163D">
        <w:t>eight</w:t>
      </w:r>
      <w:r w:rsidR="002E5C08" w:rsidRPr="00B95852">
        <w:t xml:space="preserve"> </w:t>
      </w:r>
      <w:r w:rsidR="00E3706A" w:rsidRPr="00B95852">
        <w:t>glass</w:t>
      </w:r>
      <w:r w:rsidR="00DF4748">
        <w:t xml:space="preserve"> to be at a</w:t>
      </w:r>
      <w:r w:rsidR="00E3706A" w:rsidRPr="00B95852">
        <w:t xml:space="preserve"> height</w:t>
      </w:r>
      <w:r w:rsidR="00FA6D15">
        <w:t xml:space="preserve"> of </w:t>
      </w:r>
      <w:sdt>
        <w:sdtPr>
          <w:alias w:val="Choose Glass Height"/>
          <w:tag w:val="Choose Glass Height"/>
          <w:id w:val="664587584"/>
          <w:placeholder>
            <w:docPart w:val="DefaultPlaceholder_-1854013438"/>
          </w:placeholder>
          <w:dropDownList>
            <w:listItem w:value="Choose an item."/>
            <w:listItem w:displayText="37&quot;" w:value="37&quot;"/>
            <w:listItem w:displayText="47&quot;" w:value="47&quot;"/>
            <w:listItem w:displayText="55&quot;" w:value="55&quot;"/>
            <w:listItem w:displayText="63&quot;" w:value="63&quot;"/>
            <w:listItem w:displayText="71&quot;" w:value="71&quot;"/>
          </w:dropDownList>
        </w:sdtPr>
        <w:sdtEndPr/>
        <w:sdtContent>
          <w:r w:rsidR="00A77DCA">
            <w:t>37"</w:t>
          </w:r>
        </w:sdtContent>
      </w:sdt>
    </w:p>
    <w:p w14:paraId="43F2B68A" w14:textId="1EF68046" w:rsidR="ABFFABFF" w:rsidRPr="00B95852" w:rsidRDefault="00BF5D85" w:rsidP="ABFFABFF">
      <w:pPr>
        <w:pStyle w:val="ARCATSubPara"/>
      </w:pPr>
      <w:r w:rsidRPr="00B95852">
        <w:t xml:space="preserve">Provide </w:t>
      </w:r>
      <w:r w:rsidR="00B66DBE" w:rsidRPr="00B95852">
        <w:t>T</w:t>
      </w:r>
      <w:r w:rsidRPr="00B95852">
        <w:t xml:space="preserve">op </w:t>
      </w:r>
      <w:r w:rsidR="00B66DBE" w:rsidRPr="00B95852">
        <w:t>P</w:t>
      </w:r>
      <w:r w:rsidRPr="00B95852">
        <w:t xml:space="preserve">late manufactured </w:t>
      </w:r>
      <w:r w:rsidR="00C269FB" w:rsidRPr="00B95852">
        <w:t xml:space="preserve">from </w:t>
      </w:r>
      <w:r w:rsidR="00561C2E">
        <w:t>Black Safety Glass</w:t>
      </w:r>
    </w:p>
    <w:p w14:paraId="77C0A06C" w14:textId="34A04E16" w:rsidR="00F63AD1" w:rsidRPr="00B95852" w:rsidRDefault="00F63AD1" w:rsidP="ABFFABFF">
      <w:pPr>
        <w:pStyle w:val="ARCATSubPara"/>
      </w:pPr>
      <w:r w:rsidRPr="00B95852">
        <w:lastRenderedPageBreak/>
        <w:t xml:space="preserve">Provide Front Cover Plate </w:t>
      </w:r>
      <w:r w:rsidR="002A4BB3" w:rsidRPr="00B95852">
        <w:t xml:space="preserve">manufactured from </w:t>
      </w:r>
      <w:r w:rsidR="002961D9">
        <w:t>Black Safety Glass</w:t>
      </w:r>
    </w:p>
    <w:p w14:paraId="0DF200F3" w14:textId="192F1516" w:rsidR="006264CC" w:rsidRPr="00B95852" w:rsidRDefault="006264CC" w:rsidP="ABFFABFF">
      <w:pPr>
        <w:pStyle w:val="ARCATSubPara"/>
      </w:pPr>
      <w:r w:rsidRPr="00B95852">
        <w:t xml:space="preserve">Provide Motor Column and Plinth (base covers) in </w:t>
      </w:r>
      <w:r w:rsidR="001912D3" w:rsidRPr="00B95852">
        <w:t>Powder coated</w:t>
      </w:r>
      <w:r w:rsidRPr="00B95852">
        <w:t xml:space="preserve"> Stainless Steel</w:t>
      </w:r>
    </w:p>
    <w:p w14:paraId="648E0506" w14:textId="32AA4127" w:rsidR="006264CC" w:rsidRPr="00B95852" w:rsidRDefault="001912D3" w:rsidP="ABFFABFF">
      <w:pPr>
        <w:pStyle w:val="ARCATSubPara"/>
      </w:pPr>
      <w:r w:rsidRPr="00B95852">
        <w:t xml:space="preserve">Control System housing </w:t>
      </w:r>
      <w:r w:rsidR="00A73C42" w:rsidRPr="00B95852">
        <w:t>microprocessor to be installed in a controlled Closed Area</w:t>
      </w:r>
    </w:p>
    <w:p w14:paraId="36B376C7" w14:textId="2FF1DC6D" w:rsidR="ABFFABFF" w:rsidRPr="00B95852" w:rsidRDefault="ABFFABFF" w:rsidP="ABFFABFF">
      <w:pPr>
        <w:pStyle w:val="ARCATParagraph"/>
      </w:pPr>
      <w:r w:rsidRPr="00B95852">
        <w:t>Performance</w:t>
      </w:r>
      <w:r w:rsidR="00F25680" w:rsidRPr="00B95852">
        <w:t>/ Throughput</w:t>
      </w:r>
      <w:r w:rsidRPr="00B95852">
        <w:t xml:space="preserve"> Requirements:</w:t>
      </w:r>
    </w:p>
    <w:p w14:paraId="440B88F6" w14:textId="7FD893F6" w:rsidR="ABFFABFF" w:rsidRPr="00B95852" w:rsidRDefault="ABFFABFF" w:rsidP="008966FE">
      <w:pPr>
        <w:pStyle w:val="ARCATSubPara"/>
      </w:pPr>
      <w:r w:rsidRPr="00B95852">
        <w:t xml:space="preserve">General: Provide </w:t>
      </w:r>
      <w:r w:rsidR="00397709" w:rsidRPr="00B95852">
        <w:t>security optical turnstiles</w:t>
      </w:r>
      <w:r w:rsidRPr="00B95852">
        <w:t xml:space="preserve"> that have been </w:t>
      </w:r>
      <w:r w:rsidR="00397709" w:rsidRPr="00B95852">
        <w:t>designed to provide</w:t>
      </w:r>
      <w:r w:rsidR="0047348F" w:rsidRPr="00B95852">
        <w:t xml:space="preserve"> two-way traffic, one-way traffic or a blocked </w:t>
      </w:r>
      <w:r w:rsidR="00546628">
        <w:t>glass panel</w:t>
      </w:r>
      <w:r w:rsidR="0047348F" w:rsidRPr="00B95852">
        <w:t xml:space="preserve"> (closed entry/exit)</w:t>
      </w:r>
      <w:r w:rsidR="00F56790" w:rsidRPr="00B95852">
        <w:t>.</w:t>
      </w:r>
      <w:r w:rsidR="00F25680" w:rsidRPr="00B95852">
        <w:t xml:space="preserve"> Th</w:t>
      </w:r>
      <w:r w:rsidR="00F56790" w:rsidRPr="00B95852">
        <w:t xml:space="preserve">roughput is defined </w:t>
      </w:r>
      <w:r w:rsidR="005330B8" w:rsidRPr="00B95852">
        <w:t>as the number of people per minute which can pass through an optical turnstile</w:t>
      </w:r>
      <w:r w:rsidR="007F35D5" w:rsidRPr="00B95852">
        <w:t xml:space="preserve"> in </w:t>
      </w:r>
      <w:r w:rsidR="007F35D5" w:rsidRPr="00B95852">
        <w:rPr>
          <w:i/>
          <w:iCs/>
        </w:rPr>
        <w:t>one direction only.</w:t>
      </w:r>
      <w:r w:rsidR="00397709" w:rsidRPr="00B95852">
        <w:t xml:space="preserve"> </w:t>
      </w:r>
      <w:r w:rsidR="00E87FF0" w:rsidRPr="00B95852">
        <w:t>Average throughput shall be approximately 25-30 people per minute</w:t>
      </w:r>
      <w:r w:rsidR="000A65DC" w:rsidRPr="00B95852">
        <w:t xml:space="preserve"> dependent on configuration of access control system.</w:t>
      </w:r>
    </w:p>
    <w:p w14:paraId="59120722" w14:textId="14A7E95D" w:rsidR="00E2264B" w:rsidRPr="00B95852" w:rsidRDefault="00E2264B" w:rsidP="ABFFABFF">
      <w:pPr>
        <w:pStyle w:val="ARCATParagraph"/>
      </w:pPr>
      <w:r w:rsidRPr="00B95852">
        <w:t>F</w:t>
      </w:r>
      <w:r w:rsidR="009B651F" w:rsidRPr="00B95852">
        <w:t>inish:</w:t>
      </w:r>
    </w:p>
    <w:p w14:paraId="01D7DDA6" w14:textId="24D70A3D" w:rsidR="00493EA4" w:rsidRPr="00B95852" w:rsidRDefault="00493EA4" w:rsidP="00E36D60">
      <w:pPr>
        <w:pStyle w:val="ARCATSubPara"/>
        <w:numPr>
          <w:ilvl w:val="0"/>
          <w:numId w:val="0"/>
        </w:numPr>
        <w:ind w:left="1728" w:hanging="576"/>
      </w:pPr>
      <w:r w:rsidRPr="00B95852">
        <w:t>Finishes to be avai</w:t>
      </w:r>
      <w:r w:rsidR="000B5F08" w:rsidRPr="00B95852">
        <w:t>lable for the removable panels, bottom plinth covers, face and top cover p</w:t>
      </w:r>
      <w:r w:rsidR="00CC6E41" w:rsidRPr="00B95852">
        <w:t>late.</w:t>
      </w:r>
    </w:p>
    <w:p w14:paraId="5AE5B272" w14:textId="55E421BB" w:rsidR="00CC6E41" w:rsidRPr="00B95852" w:rsidRDefault="00CC6E41" w:rsidP="00493EA4">
      <w:pPr>
        <w:pStyle w:val="ARCATSubPara"/>
      </w:pPr>
      <w:r w:rsidRPr="00B95852">
        <w:t>Painted Coat</w:t>
      </w:r>
      <w:r w:rsidR="00025CE1" w:rsidRPr="00B95852">
        <w:t>ings</w:t>
      </w:r>
      <w:r w:rsidRPr="00B95852">
        <w:t xml:space="preserve"> to be AAMA 2605 Performing Organic Coatings</w:t>
      </w:r>
      <w:r w:rsidR="0051132D" w:rsidRPr="00B95852">
        <w:t xml:space="preserve"> (e.g.: </w:t>
      </w:r>
      <w:proofErr w:type="spellStart"/>
      <w:r w:rsidR="0051132D" w:rsidRPr="00B95852">
        <w:t>Duranar</w:t>
      </w:r>
      <w:proofErr w:type="spellEnd"/>
      <w:r w:rsidR="0051132D" w:rsidRPr="00B95852">
        <w:t xml:space="preserve">, </w:t>
      </w:r>
      <w:proofErr w:type="spellStart"/>
      <w:r w:rsidR="0051132D" w:rsidRPr="00B95852">
        <w:t>Fluropon</w:t>
      </w:r>
      <w:proofErr w:type="spellEnd"/>
      <w:r w:rsidR="0051132D" w:rsidRPr="00B95852">
        <w:t>; 70% Kynar</w:t>
      </w:r>
      <w:r w:rsidR="00DA1B4C" w:rsidRPr="00B95852">
        <w:t xml:space="preserve"> </w:t>
      </w:r>
      <w:proofErr w:type="spellStart"/>
      <w:r w:rsidR="00DA1B4C" w:rsidRPr="00B95852">
        <w:t>Fluropolymers</w:t>
      </w:r>
      <w:proofErr w:type="spellEnd"/>
      <w:r w:rsidR="00DA1B4C" w:rsidRPr="00B95852">
        <w:t>)</w:t>
      </w:r>
    </w:p>
    <w:p w14:paraId="3EA7F010" w14:textId="0135D58F" w:rsidR="00DA1B4C" w:rsidRPr="00B95852" w:rsidRDefault="006A3F98" w:rsidP="00493EA4">
      <w:pPr>
        <w:pStyle w:val="ARCATSubPara"/>
      </w:pPr>
      <w:r w:rsidRPr="00B95852">
        <w:t xml:space="preserve">Powder Coatings to be AAMA 2604 High </w:t>
      </w:r>
      <w:r w:rsidR="00135111" w:rsidRPr="00B95852">
        <w:t>performance Organic Coatings.</w:t>
      </w:r>
    </w:p>
    <w:p w14:paraId="24FC951E" w14:textId="50FF462C" w:rsidR="00135111" w:rsidRPr="00B95852" w:rsidRDefault="00135111" w:rsidP="00493EA4">
      <w:pPr>
        <w:pStyle w:val="ARCATSubPara"/>
      </w:pPr>
      <w:r w:rsidRPr="00B95852">
        <w:t>Stainless steel components to be # 4 Brushed Satin</w:t>
      </w:r>
      <w:r w:rsidR="002803F8" w:rsidRPr="00B95852">
        <w:t xml:space="preserve"> for cabinet</w:t>
      </w:r>
      <w:r w:rsidR="00747146" w:rsidRPr="00B95852">
        <w:t>.</w:t>
      </w:r>
    </w:p>
    <w:p w14:paraId="545C7831" w14:textId="77777777" w:rsidR="002803F8" w:rsidRDefault="002803F8" w:rsidP="00747146">
      <w:pPr>
        <w:pStyle w:val="ARCATSubPara"/>
        <w:numPr>
          <w:ilvl w:val="0"/>
          <w:numId w:val="0"/>
        </w:numPr>
        <w:ind w:left="1728"/>
      </w:pPr>
    </w:p>
    <w:p w14:paraId="0992146C" w14:textId="553B2547" w:rsidR="ABFFABFF" w:rsidRDefault="ABFFABFF" w:rsidP="ABFFABFF">
      <w:pPr>
        <w:pStyle w:val="ARCATParagraph"/>
      </w:pPr>
      <w:r>
        <w:t>Components:</w:t>
      </w:r>
    </w:p>
    <w:p w14:paraId="6270128A" w14:textId="679EBE26" w:rsidR="00D0061F" w:rsidRDefault="00D0061F" w:rsidP="009B651F">
      <w:pPr>
        <w:pStyle w:val="ARCATParagraph"/>
        <w:numPr>
          <w:ilvl w:val="0"/>
          <w:numId w:val="0"/>
        </w:numPr>
        <w:ind w:left="1152"/>
      </w:pPr>
      <w:r>
        <w:t>1</w:t>
      </w:r>
      <w:proofErr w:type="gramStart"/>
      <w:r w:rsidR="00691597">
        <w:t>.  All</w:t>
      </w:r>
      <w:proofErr w:type="gramEnd"/>
      <w:r w:rsidR="00691597">
        <w:t xml:space="preserve"> sheet metal shall be 304 stainless </w:t>
      </w:r>
      <w:proofErr w:type="gramStart"/>
      <w:r w:rsidR="00691597">
        <w:t>ste</w:t>
      </w:r>
      <w:r w:rsidR="00B101A5">
        <w:t>el</w:t>
      </w:r>
      <w:proofErr w:type="gramEnd"/>
      <w:r w:rsidR="00B101A5">
        <w:t xml:space="preserve"> in the #4 brushed steel or powder coated steel as specified.</w:t>
      </w:r>
    </w:p>
    <w:p w14:paraId="32FCB7F1" w14:textId="08AD410C" w:rsidR="00C76A85" w:rsidRDefault="00C76A85" w:rsidP="009B651F">
      <w:pPr>
        <w:pStyle w:val="ARCATParagraph"/>
        <w:numPr>
          <w:ilvl w:val="0"/>
          <w:numId w:val="0"/>
        </w:numPr>
        <w:ind w:left="1152"/>
      </w:pPr>
      <w:r>
        <w:t xml:space="preserve">2. All </w:t>
      </w:r>
      <w:r w:rsidR="00FC43BA">
        <w:t>wing panel</w:t>
      </w:r>
      <w:r>
        <w:t xml:space="preserve"> glass shall be 10mm clear safety glass. Cabinet panel glass</w:t>
      </w:r>
      <w:r w:rsidR="0050503C">
        <w:t xml:space="preserve"> shall be 8 mm clear safety glass. All cabinet top and front glas</w:t>
      </w:r>
      <w:r w:rsidR="00270B84">
        <w:t>s</w:t>
      </w:r>
      <w:r w:rsidR="0050503C">
        <w:t xml:space="preserve"> shall be ¼” black coated safety glass.</w:t>
      </w:r>
    </w:p>
    <w:p w14:paraId="6BD64652" w14:textId="42E2C554" w:rsidR="00270B84" w:rsidRDefault="00270B84" w:rsidP="009B651F">
      <w:pPr>
        <w:pStyle w:val="ARCATParagraph"/>
        <w:numPr>
          <w:ilvl w:val="0"/>
          <w:numId w:val="0"/>
        </w:numPr>
        <w:ind w:left="1152"/>
      </w:pPr>
      <w:r>
        <w:t>3. All plate aluminum shall be 6mm 1050-H24 or equivalent plate.</w:t>
      </w:r>
    </w:p>
    <w:p w14:paraId="445B7824" w14:textId="67CEE554" w:rsidR="00270B84" w:rsidRDefault="00176691" w:rsidP="009B651F">
      <w:pPr>
        <w:pStyle w:val="ARCATParagraph"/>
        <w:numPr>
          <w:ilvl w:val="0"/>
          <w:numId w:val="0"/>
        </w:numPr>
        <w:ind w:left="1152"/>
      </w:pPr>
      <w:r>
        <w:t xml:space="preserve">4. All hardware to be metric thread to conform to </w:t>
      </w:r>
      <w:r w:rsidR="009A04C0">
        <w:t>International Organization for Standardization (</w:t>
      </w:r>
      <w:r>
        <w:t>ISO</w:t>
      </w:r>
      <w:r w:rsidR="009A04C0">
        <w:t>)</w:t>
      </w:r>
      <w:r>
        <w:t xml:space="preserve"> or </w:t>
      </w:r>
      <w:r w:rsidR="000F5BE3">
        <w:t>German Institute for Standardization or (</w:t>
      </w:r>
      <w:r>
        <w:t>DIN</w:t>
      </w:r>
      <w:r w:rsidR="00A82DBC">
        <w:t>)</w:t>
      </w:r>
      <w:r>
        <w:t xml:space="preserve"> standard.</w:t>
      </w:r>
    </w:p>
    <w:p w14:paraId="3BB1FF52" w14:textId="1A83186F" w:rsidR="009E6514" w:rsidRDefault="009E6514" w:rsidP="009B651F">
      <w:pPr>
        <w:pStyle w:val="ARCATParagraph"/>
        <w:numPr>
          <w:ilvl w:val="0"/>
          <w:numId w:val="0"/>
        </w:numPr>
        <w:ind w:left="1152"/>
      </w:pPr>
      <w:r w:rsidRPr="00D21318">
        <w:t>5. Provide tamper switch</w:t>
      </w:r>
      <w:r w:rsidR="00204F76" w:rsidRPr="00D21318">
        <w:t xml:space="preserve"> to be installed on vertical plinth on the secure side of optical turnstile cabinet.</w:t>
      </w:r>
    </w:p>
    <w:p w14:paraId="120E51A2" w14:textId="5EBDBF13" w:rsidR="00403C1E" w:rsidRDefault="00403C1E" w:rsidP="009B651F">
      <w:pPr>
        <w:pStyle w:val="ARCATParagraph"/>
        <w:numPr>
          <w:ilvl w:val="0"/>
          <w:numId w:val="0"/>
        </w:numPr>
        <w:ind w:left="1152"/>
      </w:pPr>
      <w:r>
        <w:t>6. Provide</w:t>
      </w:r>
      <w:r w:rsidR="00455CDE">
        <w:t xml:space="preserve"> </w:t>
      </w:r>
      <w:r w:rsidR="00852EFA">
        <w:t>interior cabinet mounted</w:t>
      </w:r>
      <w:r w:rsidR="00455CDE">
        <w:t xml:space="preserve"> battery back-up</w:t>
      </w:r>
      <w:r w:rsidR="00852EFA">
        <w:t>.</w:t>
      </w:r>
    </w:p>
    <w:p w14:paraId="5AF978D1" w14:textId="65FFF9E1" w:rsidR="00C148C3" w:rsidRDefault="00F53483" w:rsidP="009B651F">
      <w:pPr>
        <w:pStyle w:val="ARCATParagraph"/>
        <w:numPr>
          <w:ilvl w:val="0"/>
          <w:numId w:val="0"/>
        </w:numPr>
        <w:ind w:left="1152"/>
      </w:pPr>
      <w:r>
        <w:t>6</w:t>
      </w:r>
      <w:r w:rsidR="00A82DBC">
        <w:t>.</w:t>
      </w:r>
      <w:r w:rsidR="00EB2154">
        <w:t xml:space="preserve"> All plastic components to be Dark Grey</w:t>
      </w:r>
      <w:r w:rsidR="00467A7F">
        <w:t xml:space="preserve"> infrared</w:t>
      </w:r>
      <w:r w:rsidR="00EB2154">
        <w:t xml:space="preserve"> </w:t>
      </w:r>
      <w:r w:rsidR="00467A7F">
        <w:t>(</w:t>
      </w:r>
      <w:r w:rsidR="00EB2154">
        <w:t>IR</w:t>
      </w:r>
      <w:r w:rsidR="00467A7F">
        <w:t>)</w:t>
      </w:r>
      <w:r w:rsidR="00EB2154">
        <w:t xml:space="preserve"> polycarbonate</w:t>
      </w:r>
      <w:r w:rsidR="00B80DFC">
        <w:t>.</w:t>
      </w:r>
    </w:p>
    <w:p w14:paraId="02804DED" w14:textId="19B1F465" w:rsidR="ABFFABFF" w:rsidRDefault="ABFFABFF" w:rsidP="009B651F">
      <w:pPr>
        <w:pStyle w:val="ARCATParagraph"/>
        <w:numPr>
          <w:ilvl w:val="0"/>
          <w:numId w:val="0"/>
        </w:numPr>
        <w:ind w:left="1152"/>
      </w:pPr>
      <w:r>
        <w:t>Act</w:t>
      </w:r>
      <w:r w:rsidR="001F469B">
        <w:t>uation</w:t>
      </w:r>
      <w:r>
        <w:t xml:space="preserve"> and Safety Control Devices:</w:t>
      </w:r>
    </w:p>
    <w:p w14:paraId="0F3A2BA2" w14:textId="7280CE11" w:rsidR="ABFFABFF" w:rsidRPr="007006D5" w:rsidRDefault="ABFFABFF" w:rsidP="ABFFABFF">
      <w:pPr>
        <w:pStyle w:val="ARCATSubPara"/>
      </w:pPr>
      <w:r w:rsidRPr="007006D5">
        <w:t>Act</w:t>
      </w:r>
      <w:r w:rsidR="001F469B">
        <w:t>uation</w:t>
      </w:r>
      <w:r w:rsidRPr="007006D5">
        <w:t xml:space="preserve"> </w:t>
      </w:r>
      <w:r w:rsidR="007006D5" w:rsidRPr="007006D5">
        <w:t>Devices</w:t>
      </w:r>
      <w:r w:rsidRPr="007006D5">
        <w:t xml:space="preserve">: </w:t>
      </w:r>
      <w:r w:rsidR="00CD6264">
        <w:t>Wing panel glass</w:t>
      </w:r>
      <w:r w:rsidR="007006D5" w:rsidRPr="007006D5">
        <w:t xml:space="preserve"> actuation by c</w:t>
      </w:r>
      <w:r w:rsidR="001A2E28">
        <w:t>redential</w:t>
      </w:r>
      <w:r w:rsidR="007006D5">
        <w:t xml:space="preserve"> reader mounted </w:t>
      </w:r>
      <w:sdt>
        <w:sdtPr>
          <w:alias w:val="Choose Location of Reader"/>
          <w:tag w:val="Choose Location of Reader"/>
          <w:id w:val="-434432235"/>
          <w:placeholder>
            <w:docPart w:val="DefaultPlaceholder_-1854013438"/>
          </w:placeholder>
          <w:dropDownList>
            <w:listItem w:value="Choose an item."/>
            <w:listItem w:displayText="Under the Reader Lens" w:value="Under the Reader Lens"/>
            <w:listItem w:displayText="On Top of Lens" w:value="On Top of Lens"/>
            <w:listItem w:displayText="On Top of Lens with Reader Bracket" w:value="On Top of Lens with Reader Bracket"/>
          </w:dropDownList>
        </w:sdtPr>
        <w:sdtEndPr/>
        <w:sdtContent>
          <w:r w:rsidR="002707B5">
            <w:t>Under the Reader Lens</w:t>
          </w:r>
        </w:sdtContent>
      </w:sdt>
      <w:r w:rsidR="000C3D46">
        <w:t xml:space="preserve"> </w:t>
      </w:r>
      <w:r w:rsidR="007006D5">
        <w:t>(Not supplied by Boon Edam, Inc</w:t>
      </w:r>
      <w:r w:rsidR="0040220F">
        <w:t>.</w:t>
      </w:r>
      <w:r w:rsidR="007006D5">
        <w:t>)</w:t>
      </w:r>
    </w:p>
    <w:p w14:paraId="253A91DE" w14:textId="4D732532" w:rsidR="ABFFABFF" w:rsidRDefault="ABFFABFF" w:rsidP="00AA184D">
      <w:pPr>
        <w:pStyle w:val="ARCATSubSub1"/>
      </w:pPr>
      <w:r>
        <w:t>Act</w:t>
      </w:r>
      <w:r w:rsidR="001F469B">
        <w:t>uation</w:t>
      </w:r>
      <w:r>
        <w:t xml:space="preserve">: </w:t>
      </w:r>
      <w:r w:rsidR="00BD0FA3">
        <w:t>Although a component of the turnstile, actuation devices are provided by the</w:t>
      </w:r>
      <w:r w:rsidR="003970BB">
        <w:t xml:space="preserve"> Access Control Integrator.</w:t>
      </w:r>
    </w:p>
    <w:p w14:paraId="52FAAF63" w14:textId="73C84FCB" w:rsidR="ABFFABFF" w:rsidRDefault="00D03904" w:rsidP="ABFFABFF">
      <w:pPr>
        <w:pStyle w:val="ARCATSubPara"/>
      </w:pPr>
      <w:r>
        <w:t>Sensor System</w:t>
      </w:r>
      <w:r w:rsidR="ABFFABFF">
        <w:t>:</w:t>
      </w:r>
    </w:p>
    <w:p w14:paraId="08F023C9" w14:textId="2DFA978B" w:rsidR="0016553B" w:rsidRDefault="004D5D4A" w:rsidP="0016553B">
      <w:pPr>
        <w:pStyle w:val="ARCATSubSub1"/>
      </w:pPr>
      <w:r>
        <w:t xml:space="preserve">Entry Sensors </w:t>
      </w:r>
      <w:proofErr w:type="gramStart"/>
      <w:r>
        <w:t>designed</w:t>
      </w:r>
      <w:proofErr w:type="gramEnd"/>
      <w:r>
        <w:t xml:space="preserve"> to detect the initial presence of the user, once the person has passed the entry senso</w:t>
      </w:r>
      <w:r w:rsidR="00910795">
        <w:t>rs, any following unauthorized users must be granted access, otherwise a tailgate detection will o</w:t>
      </w:r>
      <w:r w:rsidR="003D5CB5">
        <w:t>ccur resulting in an alarm.</w:t>
      </w:r>
    </w:p>
    <w:p w14:paraId="0234BA31" w14:textId="65AE6A12" w:rsidR="0016553B" w:rsidRDefault="0040220F" w:rsidP="0016553B">
      <w:pPr>
        <w:pStyle w:val="ARCATSubSub1"/>
      </w:pPr>
      <w:r>
        <w:t xml:space="preserve">Tailgate Sensor designed to </w:t>
      </w:r>
      <w:r w:rsidR="00435D60">
        <w:t>detect the presence of an individual who has passed through the entry sensors and is moving into the safety sensor area.</w:t>
      </w:r>
      <w:r w:rsidR="004E1681">
        <w:t xml:space="preserve"> In conjunction with the Entry sensors, the unit can detect directional movement and indicate potential</w:t>
      </w:r>
      <w:r w:rsidR="00FC006F">
        <w:t xml:space="preserve"> unauthorized/tailgating entry attempts.</w:t>
      </w:r>
    </w:p>
    <w:p w14:paraId="2A311CBA" w14:textId="4D17DFA0" w:rsidR="00887DAB" w:rsidRDefault="00AC457B" w:rsidP="0016553B">
      <w:pPr>
        <w:pStyle w:val="ARCATSubSub1"/>
      </w:pPr>
      <w:r>
        <w:t xml:space="preserve">Return </w:t>
      </w:r>
      <w:r w:rsidR="00887DAB">
        <w:t>S</w:t>
      </w:r>
      <w:r>
        <w:t xml:space="preserve">ignal </w:t>
      </w:r>
      <w:r w:rsidR="00887DAB">
        <w:t>B</w:t>
      </w:r>
      <w:r>
        <w:t xml:space="preserve">ooking </w:t>
      </w:r>
      <w:r w:rsidR="00887DAB">
        <w:t>S</w:t>
      </w:r>
      <w:r>
        <w:t>ensors designed to tell whether an authorized user has passed through the unit.</w:t>
      </w:r>
      <w:r w:rsidR="009D143E">
        <w:t xml:space="preserve"> A signal is generated from the controller to the Access Control System</w:t>
      </w:r>
      <w:r w:rsidR="000C3B17">
        <w:t xml:space="preserve"> to verify the user successfully passed into the authorized </w:t>
      </w:r>
      <w:r w:rsidR="000C3B17">
        <w:lastRenderedPageBreak/>
        <w:t>direction of travel.</w:t>
      </w:r>
    </w:p>
    <w:p w14:paraId="66973660" w14:textId="1160837C" w:rsidR="005F6377" w:rsidRDefault="002327AF" w:rsidP="0016553B">
      <w:pPr>
        <w:pStyle w:val="ARCATSubSub1"/>
      </w:pPr>
      <w:r>
        <w:t xml:space="preserve">Passage Position Sensors </w:t>
      </w:r>
      <w:proofErr w:type="gramStart"/>
      <w:r>
        <w:t>designed</w:t>
      </w:r>
      <w:proofErr w:type="gramEnd"/>
      <w:r>
        <w:t xml:space="preserve"> to determine the position of the user and start the closing sequence</w:t>
      </w:r>
      <w:r w:rsidR="00DB441F">
        <w:t xml:space="preserve"> of the glass panels. Once a user has passed through the Safety Sensors and clears</w:t>
      </w:r>
      <w:r w:rsidR="005F6377">
        <w:t xml:space="preserve"> the Passage Position Sensors, the glass panels will start closing.</w:t>
      </w:r>
    </w:p>
    <w:p w14:paraId="37B0F598" w14:textId="73524E08" w:rsidR="ABFFABFF" w:rsidRDefault="005F6377" w:rsidP="0016553B">
      <w:pPr>
        <w:pStyle w:val="ARCATSubSub1"/>
      </w:pPr>
      <w:r>
        <w:t>Trolley Detection Sensor</w:t>
      </w:r>
      <w:r w:rsidR="00294C84">
        <w:t xml:space="preserve">s designed to indicate that a trolley/suitcase has entered </w:t>
      </w:r>
      <w:r w:rsidR="001E3D03">
        <w:t xml:space="preserve">with an authorized user. When activated, the lane will remain </w:t>
      </w:r>
      <w:proofErr w:type="gramStart"/>
      <w:r w:rsidR="001E3D03">
        <w:t>open</w:t>
      </w:r>
      <w:proofErr w:type="gramEnd"/>
      <w:r w:rsidR="005815EA">
        <w:t xml:space="preserve"> an extended period of time to allow for proper passage of the trolley/suitcase</w:t>
      </w:r>
      <w:r w:rsidR="00A74841">
        <w:t>.</w:t>
      </w:r>
    </w:p>
    <w:p w14:paraId="0B4BB0FF" w14:textId="0DFCE976" w:rsidR="00A74841" w:rsidRDefault="00A74841" w:rsidP="0016553B">
      <w:pPr>
        <w:pStyle w:val="ARCATSubSub1"/>
      </w:pPr>
      <w:r>
        <w:t>Climb over Sensor</w:t>
      </w:r>
      <w:r w:rsidR="00006717">
        <w:t xml:space="preserve"> system designed integrated into the top plate to detect </w:t>
      </w:r>
      <w:proofErr w:type="gramStart"/>
      <w:r w:rsidR="00006717">
        <w:t>persons</w:t>
      </w:r>
      <w:proofErr w:type="gramEnd"/>
      <w:r w:rsidR="00006717">
        <w:t xml:space="preserve"> attempting to climb over the cabinet while the lane</w:t>
      </w:r>
      <w:r w:rsidR="00A30B89">
        <w:t xml:space="preserve"> is sitting in sleep or standby mode.</w:t>
      </w:r>
    </w:p>
    <w:p w14:paraId="216BDD1A" w14:textId="6A3CE64A" w:rsidR="00AD1603" w:rsidRDefault="00DC6393" w:rsidP="0016553B">
      <w:pPr>
        <w:pStyle w:val="ARCATSubSub1"/>
      </w:pPr>
      <w:r>
        <w:t xml:space="preserve">Preset the </w:t>
      </w:r>
      <w:r w:rsidR="000B3AB7">
        <w:t>torque</w:t>
      </w:r>
      <w:r>
        <w:t xml:space="preserve"> parameter with the programming of the drive system</w:t>
      </w:r>
      <w:r w:rsidR="000B3AB7">
        <w:t xml:space="preserve"> to provide for minimal rotation force.</w:t>
      </w:r>
      <w:r w:rsidR="00997898">
        <w:t xml:space="preserve"> Minimizing rotation force permits the </w:t>
      </w:r>
      <w:r w:rsidR="00C269FB">
        <w:t>door set</w:t>
      </w:r>
      <w:r w:rsidR="00997898">
        <w:t xml:space="preserve"> to be stopped manually by applying pressure against </w:t>
      </w:r>
      <w:r w:rsidR="009E7BE4">
        <w:t>its</w:t>
      </w:r>
      <w:r w:rsidR="00997898">
        <w:t xml:space="preserve"> rotation.</w:t>
      </w:r>
    </w:p>
    <w:p w14:paraId="6440108C" w14:textId="77777777" w:rsidR="ABFFABFF" w:rsidRPr="00BE716C" w:rsidRDefault="ABFFABFF" w:rsidP="ABFFABFF">
      <w:pPr>
        <w:pStyle w:val="ARCATPart"/>
        <w:numPr>
          <w:ilvl w:val="0"/>
          <w:numId w:val="1"/>
        </w:numPr>
      </w:pPr>
      <w:r w:rsidRPr="00BE716C">
        <w:t>EXECUTION</w:t>
      </w:r>
    </w:p>
    <w:p w14:paraId="08C7B0EA" w14:textId="77777777" w:rsidR="ABFFABFF" w:rsidRDefault="ABFFABFF" w:rsidP="ABFFABFF">
      <w:pPr>
        <w:pStyle w:val="ARCATArticle"/>
      </w:pPr>
      <w:r>
        <w:t>PREPARATION</w:t>
      </w:r>
    </w:p>
    <w:p w14:paraId="6FDAC39E" w14:textId="06F84121" w:rsidR="ABFFABFF" w:rsidRPr="000C3D46" w:rsidRDefault="00C55453" w:rsidP="ABFFABFF">
      <w:pPr>
        <w:pStyle w:val="ARCATParagraph"/>
      </w:pPr>
      <w:r w:rsidRPr="000C3D46">
        <w:t>Installer must examine the location and advise the Contractor of any site conditions unacceptable for proper installation of product. The minimum conditions necessary to initiate installation are:</w:t>
      </w:r>
    </w:p>
    <w:p w14:paraId="02B99507" w14:textId="03FFABF6" w:rsidR="00C55453" w:rsidRPr="000C3D46" w:rsidRDefault="000B572B" w:rsidP="00C55453">
      <w:pPr>
        <w:pStyle w:val="ARCATSubPara"/>
      </w:pPr>
      <w:r w:rsidRPr="000C3D46">
        <w:t>Floor must be dead level</w:t>
      </w:r>
      <w:r w:rsidR="000C3D46" w:rsidRPr="000C3D46">
        <w:t xml:space="preserve"> within 1/8”</w:t>
      </w:r>
      <w:r w:rsidRPr="000C3D46">
        <w:t xml:space="preserve"> at any point within the footprint of the door.</w:t>
      </w:r>
    </w:p>
    <w:p w14:paraId="46A3FE29" w14:textId="6B405C8A" w:rsidR="000B572B" w:rsidRPr="000C3D46" w:rsidRDefault="000B572B" w:rsidP="00C55453">
      <w:pPr>
        <w:pStyle w:val="ARCATSubPara"/>
      </w:pPr>
      <w:r w:rsidRPr="000C3D46">
        <w:t>Finished floor must be installed.</w:t>
      </w:r>
    </w:p>
    <w:p w14:paraId="4EFDDC45" w14:textId="3FB55195" w:rsidR="000B572B" w:rsidRDefault="000B572B" w:rsidP="00C55453">
      <w:pPr>
        <w:pStyle w:val="ARCATSubPara"/>
      </w:pPr>
      <w:r>
        <w:t>Floor must be complete with conduit supplied to meet manufacturer</w:t>
      </w:r>
      <w:r w:rsidR="004F3960">
        <w:t>’s specified drawings</w:t>
      </w:r>
      <w:r w:rsidR="00831EC2">
        <w:t>.</w:t>
      </w:r>
    </w:p>
    <w:p w14:paraId="7EEB239E" w14:textId="48742F74" w:rsidR="00831EC2" w:rsidRDefault="00FA7603" w:rsidP="00C55453">
      <w:pPr>
        <w:pStyle w:val="ARCATSubPara"/>
      </w:pPr>
      <w:r>
        <w:t>Power supply (110-240VAC) must be installed. Power and communication</w:t>
      </w:r>
      <w:r w:rsidR="0080758B">
        <w:t xml:space="preserve"> from floor to the secure side of the cabinet as per approved specified drawings.</w:t>
      </w:r>
    </w:p>
    <w:p w14:paraId="4B4839B8" w14:textId="77777777" w:rsidR="ABFFABFF" w:rsidRDefault="ABFFABFF" w:rsidP="ABFFABFF">
      <w:pPr>
        <w:pStyle w:val="ARCATArticle"/>
      </w:pPr>
      <w:r>
        <w:t>INSTALLATION</w:t>
      </w:r>
    </w:p>
    <w:p w14:paraId="27E8B738" w14:textId="77777777" w:rsidR="00E05664" w:rsidRPr="00B95852" w:rsidRDefault="00E05664" w:rsidP="00E05664">
      <w:pPr>
        <w:pStyle w:val="ARCATParagraph"/>
        <w:numPr>
          <w:ilvl w:val="2"/>
          <w:numId w:val="3"/>
        </w:numPr>
      </w:pPr>
      <w:r w:rsidRPr="00B95852">
        <w:t>Install turnstile in accordance with manufacturer’s printed instructions. Set unis level, plumb, and with uniform hairline joints. Anchor securely in place. Use only factory trained installers.</w:t>
      </w:r>
    </w:p>
    <w:p w14:paraId="49BF7363" w14:textId="77777777" w:rsidR="ABFFABFF" w:rsidRPr="00B95852" w:rsidRDefault="ABFFABFF" w:rsidP="ABFFABFF">
      <w:pPr>
        <w:pStyle w:val="ARCATArticle"/>
      </w:pPr>
      <w:r w:rsidRPr="00B95852">
        <w:t>FIELD QUALITY CONTROL</w:t>
      </w:r>
    </w:p>
    <w:p w14:paraId="50BA7C33" w14:textId="77777777" w:rsidR="ABFFABFF" w:rsidRPr="00B95852" w:rsidRDefault="ABFFABFF" w:rsidP="ABFFABFF">
      <w:pPr>
        <w:pStyle w:val="ARCATParagraph"/>
      </w:pPr>
      <w:r w:rsidRPr="00B95852">
        <w:t>Manufacturer's Field Services:</w:t>
      </w:r>
    </w:p>
    <w:p w14:paraId="1D3B8533" w14:textId="52F66F7D" w:rsidR="ABFFABFF" w:rsidRPr="00B95852" w:rsidRDefault="ABFFABFF" w:rsidP="ABFFABFF">
      <w:pPr>
        <w:pStyle w:val="ARCATSubPara"/>
      </w:pPr>
      <w:r w:rsidRPr="00B95852">
        <w:t xml:space="preserve">Manufacturer's representative shall provide technical assistance and guidance for installation of </w:t>
      </w:r>
      <w:proofErr w:type="spellStart"/>
      <w:r w:rsidR="00A337D7" w:rsidRPr="00B95852">
        <w:t>Speedlane</w:t>
      </w:r>
      <w:proofErr w:type="spellEnd"/>
      <w:r w:rsidR="00A337D7" w:rsidRPr="00B95852">
        <w:t xml:space="preserve"> </w:t>
      </w:r>
      <w:r w:rsidR="00B96152">
        <w:t xml:space="preserve">Swing </w:t>
      </w:r>
      <w:r w:rsidR="00A337D7" w:rsidRPr="00B95852">
        <w:t>Security Optical Turnstile</w:t>
      </w:r>
    </w:p>
    <w:p w14:paraId="0F71B2BF" w14:textId="7EEB441E" w:rsidR="ABFFABFF" w:rsidRPr="00B95852" w:rsidRDefault="ABFFABFF" w:rsidP="ABFFABFF">
      <w:pPr>
        <w:pStyle w:val="ARCATSubPara"/>
      </w:pPr>
      <w:r w:rsidRPr="00B95852">
        <w:t xml:space="preserve">Before placing </w:t>
      </w:r>
      <w:r w:rsidR="00BE716C" w:rsidRPr="00B95852">
        <w:t xml:space="preserve">security optical turnstiles </w:t>
      </w:r>
      <w:r w:rsidRPr="00B95852">
        <w:t xml:space="preserve">in operation, </w:t>
      </w:r>
      <w:proofErr w:type="gramStart"/>
      <w:r w:rsidRPr="00B95852">
        <w:t>technician</w:t>
      </w:r>
      <w:proofErr w:type="gramEnd"/>
      <w:r w:rsidRPr="00B95852">
        <w:t xml:space="preserve"> shall inspect and approve </w:t>
      </w:r>
      <w:r w:rsidR="008008FD">
        <w:t>swinging glass panels</w:t>
      </w:r>
      <w:r w:rsidRPr="00B95852">
        <w:t xml:space="preserve"> for compliance with ANSI/BHMA </w:t>
      </w:r>
      <w:r w:rsidR="00BE716C" w:rsidRPr="00B95852">
        <w:t>Z97.1</w:t>
      </w:r>
      <w:r w:rsidRPr="00B95852">
        <w:t xml:space="preserve">. Certified </w:t>
      </w:r>
      <w:proofErr w:type="gramStart"/>
      <w:r w:rsidRPr="00B95852">
        <w:t>technician</w:t>
      </w:r>
      <w:proofErr w:type="gramEnd"/>
      <w:r w:rsidRPr="00B95852">
        <w:t xml:space="preserve"> shall be approved by </w:t>
      </w:r>
      <w:proofErr w:type="gramStart"/>
      <w:r w:rsidRPr="00B95852">
        <w:t>manufacturer</w:t>
      </w:r>
      <w:proofErr w:type="gramEnd"/>
      <w:r w:rsidRPr="00B95852">
        <w:t>.</w:t>
      </w:r>
    </w:p>
    <w:p w14:paraId="7F54A7AF" w14:textId="77777777" w:rsidR="00975C9F" w:rsidRDefault="00975C9F" w:rsidP="00975C9F">
      <w:pPr>
        <w:pStyle w:val="ARCATSubPara"/>
        <w:numPr>
          <w:ilvl w:val="0"/>
          <w:numId w:val="0"/>
        </w:numPr>
        <w:ind w:left="1728"/>
      </w:pPr>
    </w:p>
    <w:p w14:paraId="17E30C3A" w14:textId="77777777" w:rsidR="ABFFABFF" w:rsidRDefault="ABFFABFF" w:rsidP="ABFFABFF">
      <w:pPr>
        <w:pStyle w:val="ARCATArticle"/>
      </w:pPr>
      <w:r>
        <w:t>ADJUSTING</w:t>
      </w:r>
    </w:p>
    <w:p w14:paraId="76AA688B" w14:textId="7BE042F7" w:rsidR="00BF0146" w:rsidRDefault="00BF0146" w:rsidP="00BF0146">
      <w:pPr>
        <w:pStyle w:val="ARCATParagraph"/>
        <w:numPr>
          <w:ilvl w:val="2"/>
          <w:numId w:val="5"/>
        </w:numPr>
      </w:pPr>
      <w:r>
        <w:t>Installer shall adjust turnstile, hardware and sensors for smooth operation and proper performance.</w:t>
      </w:r>
    </w:p>
    <w:p w14:paraId="0DFE06F2" w14:textId="45F238DA" w:rsidR="00BF0146" w:rsidRPr="0016704D" w:rsidRDefault="00CB5C34" w:rsidP="00CB5C34">
      <w:pPr>
        <w:pStyle w:val="ARCATParagraph"/>
        <w:numPr>
          <w:ilvl w:val="2"/>
          <w:numId w:val="5"/>
        </w:numPr>
      </w:pPr>
      <w:r w:rsidRPr="0016704D">
        <w:t>Installer to confirm</w:t>
      </w:r>
      <w:r w:rsidR="00277123" w:rsidRPr="0016704D">
        <w:t xml:space="preserve"> coordination</w:t>
      </w:r>
      <w:r w:rsidRPr="0016704D">
        <w:t xml:space="preserve"> with</w:t>
      </w:r>
      <w:r w:rsidR="0066592D" w:rsidRPr="0016704D">
        <w:t xml:space="preserve"> contractors responsible for </w:t>
      </w:r>
      <w:r w:rsidR="00277123" w:rsidRPr="0016704D">
        <w:t xml:space="preserve">all required </w:t>
      </w:r>
      <w:r w:rsidR="0066592D" w:rsidRPr="0016704D">
        <w:t xml:space="preserve">connections </w:t>
      </w:r>
      <w:r w:rsidR="002814EE" w:rsidRPr="0016704D">
        <w:t>including access control and fire alarm.</w:t>
      </w:r>
    </w:p>
    <w:p w14:paraId="74020AFA" w14:textId="77777777" w:rsidR="ABFFABFF" w:rsidRDefault="ABFFABFF" w:rsidP="ABFFABFF">
      <w:pPr>
        <w:pStyle w:val="ARCATArticle"/>
      </w:pPr>
      <w:r>
        <w:t>DEMONSTRATION AND TRAINING</w:t>
      </w:r>
    </w:p>
    <w:p w14:paraId="1ED3D420" w14:textId="4D3F7838" w:rsidR="00BF0146" w:rsidRDefault="00BF0146" w:rsidP="00BF0146">
      <w:pPr>
        <w:pStyle w:val="ARCATParagraph"/>
        <w:numPr>
          <w:ilvl w:val="2"/>
          <w:numId w:val="4"/>
        </w:numPr>
      </w:pPr>
      <w:r>
        <w:t xml:space="preserve">A factory-trained installer shall demonstrate to the Owner’s maintenance crew the proper operation of the </w:t>
      </w:r>
      <w:proofErr w:type="spellStart"/>
      <w:r w:rsidR="00B96152">
        <w:t>Speedlane</w:t>
      </w:r>
      <w:proofErr w:type="spellEnd"/>
      <w:r w:rsidR="00B96152">
        <w:t xml:space="preserve"> Swing</w:t>
      </w:r>
      <w:r>
        <w:t xml:space="preserve"> Security Optical Turnstile and the necessary service requirements such as lubrication, cleaning and inspection of components upon completion of </w:t>
      </w:r>
      <w:r>
        <w:lastRenderedPageBreak/>
        <w:t>installation.</w:t>
      </w:r>
    </w:p>
    <w:p w14:paraId="6977C653" w14:textId="77777777" w:rsidR="000C3D46" w:rsidRDefault="000C3D46" w:rsidP="000C3D46">
      <w:pPr>
        <w:pStyle w:val="ARCATArticle"/>
        <w:numPr>
          <w:ilvl w:val="0"/>
          <w:numId w:val="0"/>
        </w:numPr>
        <w:ind w:left="576"/>
      </w:pPr>
    </w:p>
    <w:p w14:paraId="0553E097" w14:textId="08BA2DB2" w:rsidR="ABFFABFF" w:rsidRDefault="ABFFABFF" w:rsidP="ABFFABFF">
      <w:pPr>
        <w:pStyle w:val="ARCATArticle"/>
      </w:pPr>
      <w:r>
        <w:t>CLEANING AND PROTECTION</w:t>
      </w:r>
    </w:p>
    <w:p w14:paraId="23DFE2D6" w14:textId="64660534" w:rsidR="007746CC" w:rsidRDefault="00975C9F" w:rsidP="00E36D60">
      <w:pPr>
        <w:pStyle w:val="ARCATParagraph"/>
        <w:numPr>
          <w:ilvl w:val="2"/>
          <w:numId w:val="6"/>
        </w:numPr>
      </w:pPr>
      <w:r>
        <w:t xml:space="preserve">Clean metal and glass surfaces carefully </w:t>
      </w:r>
      <w:r w:rsidR="008008FD">
        <w:t xml:space="preserve">using manufacturer’s suggested cleaning materials. </w:t>
      </w:r>
    </w:p>
    <w:p w14:paraId="5F0DF46C" w14:textId="77777777" w:rsidR="007746CC" w:rsidRDefault="006E05CD">
      <w:pPr>
        <w:pStyle w:val="ARCATEndOfSection"/>
      </w:pPr>
      <w:r>
        <w:t>END OF SECTION</w:t>
      </w:r>
    </w:p>
    <w:sectPr w:rsidR="007746CC">
      <w:headerReference w:type="default" r:id="rId9"/>
      <w:footerReference w:type="default" r:id="rId10"/>
      <w:type w:val="continuous"/>
      <w:pgSz w:w="12240" w:h="15840"/>
      <w:pgMar w:top="1440" w:right="1440" w:bottom="144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1EAE5" w14:textId="77777777" w:rsidR="002D61FB" w:rsidRDefault="002D61FB" w:rsidP="ABFFABFF">
      <w:pPr>
        <w:spacing w:after="0" w:line="240" w:lineRule="auto"/>
      </w:pPr>
      <w:r>
        <w:separator/>
      </w:r>
    </w:p>
  </w:endnote>
  <w:endnote w:type="continuationSeparator" w:id="0">
    <w:p w14:paraId="03C79BB7" w14:textId="77777777" w:rsidR="002D61FB" w:rsidRDefault="002D61FB" w:rsidP="ABFFA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63729" w14:textId="1386BF3D" w:rsidR="ABFFABFF" w:rsidRDefault="00C25106">
    <w:pPr>
      <w:pStyle w:val="ARCATfooter"/>
    </w:pPr>
    <w:r>
      <w:t>11</w:t>
    </w:r>
    <w:r w:rsidR="00107D6C">
      <w:t xml:space="preserve"> </w:t>
    </w:r>
    <w:r>
      <w:t>14</w:t>
    </w:r>
    <w:r w:rsidR="00107D6C">
      <w:t xml:space="preserve"> </w:t>
    </w:r>
    <w:r>
      <w:t>00</w:t>
    </w:r>
    <w:r w:rsidR="ABFFABFF">
      <w:t xml:space="preserve"> -</w:t>
    </w:r>
    <w:r w:rsidR="ABFFABFF">
      <w:rPr>
        <w:snapToGrid w:val="0"/>
      </w:rPr>
      <w:fldChar w:fldCharType="begin"/>
    </w:r>
    <w:r w:rsidR="ABFFABFF">
      <w:rPr>
        <w:snapToGrid w:val="0"/>
      </w:rPr>
      <w:instrText xml:space="preserve"> PAGE </w:instrText>
    </w:r>
    <w:r w:rsidR="ABFFABFF">
      <w:rPr>
        <w:snapToGrid w:val="0"/>
      </w:rPr>
      <w:fldChar w:fldCharType="separate"/>
    </w:r>
    <w:r w:rsidR="ABFFABFF">
      <w:rPr>
        <w:noProof/>
        <w:snapToGrid w:val="0"/>
      </w:rPr>
      <w:t>1</w:t>
    </w:r>
    <w:r w:rsidR="ABFFABFF">
      <w:rPr>
        <w:snapToGrid w:val="0"/>
      </w:rPr>
      <w:fldChar w:fldCharType="end"/>
    </w:r>
    <w:r w:rsidR="ABFFABF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467F5" w14:textId="77777777" w:rsidR="002D61FB" w:rsidRDefault="002D61FB" w:rsidP="ABFFABFF">
      <w:pPr>
        <w:spacing w:after="0" w:line="240" w:lineRule="auto"/>
      </w:pPr>
      <w:r>
        <w:separator/>
      </w:r>
    </w:p>
  </w:footnote>
  <w:footnote w:type="continuationSeparator" w:id="0">
    <w:p w14:paraId="27DAF257" w14:textId="77777777" w:rsidR="002D61FB" w:rsidRDefault="002D61FB" w:rsidP="ABFFA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17BA3" w14:textId="601783BA" w:rsidR="00D71985" w:rsidRDefault="00D71985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1256F5C" wp14:editId="55664042">
              <wp:simplePos x="0" y="0"/>
              <wp:positionH relativeFrom="margin">
                <wp:posOffset>438150</wp:posOffset>
              </wp:positionH>
              <wp:positionV relativeFrom="page">
                <wp:posOffset>9525</wp:posOffset>
              </wp:positionV>
              <wp:extent cx="5734050" cy="764540"/>
              <wp:effectExtent l="0" t="0" r="0" b="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34050" cy="764540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3D8360" w14:textId="626D363F" w:rsidR="00D71985" w:rsidRDefault="00D71985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 w:rsidRPr="00E32B81">
                            <w:rPr>
                              <w:caps/>
                              <w:color w:val="FFFFFF" w:themeColor="background1"/>
                            </w:rPr>
                            <w:t>PLEASE NOTE: THIS IS A STANDARD CONFIGURATION FOR THIS PRODUCT.                 PRODUCT MAY BE CUSTOMIZED                                                                                        CONTACT ERIN.SIRAGUSA@BOONEDAM.COM (980) 514-5052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256F5C" id="Rectangle 63" o:spid="_x0000_s1026" style="position:absolute;margin-left:34.5pt;margin-top:.75pt;width:451.5pt;height:60.2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" o:allowoverlap="f" fillcolor="#00b050" stroked="f" strokeweight="2pt">
              <v:textbox>
                <w:txbxContent>
                  <w:p w14:paraId="3A3D8360" w14:textId="626D363F" w:rsidR="00D71985" w:rsidRDefault="00D71985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r w:rsidRPr="00E32B81">
                      <w:rPr>
                        <w:caps/>
                        <w:color w:val="FFFFFF" w:themeColor="background1"/>
                      </w:rPr>
                      <w:t>PLEASE NOTE: THIS IS A STANDARD CONFIGURATION FOR THIS PRODUCT.                 PRODUCT MAY BE CUSTOMIZED                                                                                        CONTACT ERIN.SIRAGUSA@BOONEDAM.COM (980) 514-5052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pStyle w:val="ARCATArticle"/>
      <w:lvlText w:val="%1.%2 "/>
      <w:lvlJc w:val="left"/>
      <w:pPr>
        <w:ind w:left="576" w:hanging="576"/>
      </w:pPr>
    </w:lvl>
    <w:lvl w:ilvl="2">
      <w:start w:val="1"/>
      <w:numFmt w:val="upperLetter"/>
      <w:pStyle w:val="ARCATParagraph"/>
      <w:lvlText w:val="%3. "/>
      <w:lvlJc w:val="left"/>
      <w:pPr>
        <w:ind w:left="1152" w:hanging="576"/>
      </w:pPr>
    </w:lvl>
    <w:lvl w:ilvl="3">
      <w:start w:val="1"/>
      <w:numFmt w:val="decimal"/>
      <w:pStyle w:val="ARCATSubPara"/>
      <w:lvlText w:val="%4. "/>
      <w:lvlJc w:val="left"/>
      <w:pPr>
        <w:ind w:left="1728" w:hanging="576"/>
      </w:pPr>
    </w:lvl>
    <w:lvl w:ilvl="4">
      <w:start w:val="1"/>
      <w:numFmt w:val="lowerLetter"/>
      <w:pStyle w:val="ARCATSubSub1"/>
      <w:lvlText w:val="%5. "/>
      <w:lvlJc w:val="left"/>
      <w:pPr>
        <w:ind w:left="2304" w:hanging="576"/>
      </w:pPr>
    </w:lvl>
    <w:lvl w:ilvl="5">
      <w:start w:val="1"/>
      <w:numFmt w:val="decimal"/>
      <w:pStyle w:val="ARCATSubSub2"/>
      <w:lvlText w:val="%6) "/>
      <w:lvlJc w:val="left"/>
      <w:pPr>
        <w:ind w:left="2880" w:hanging="576"/>
      </w:pPr>
    </w:lvl>
    <w:lvl w:ilvl="6">
      <w:start w:val="1"/>
      <w:numFmt w:val="lowerLetter"/>
      <w:pStyle w:val="ARCATSubSub3"/>
      <w:lvlText w:val="%7) "/>
      <w:lvlJc w:val="left"/>
      <w:pPr>
        <w:ind w:left="3456" w:hanging="576"/>
      </w:pPr>
    </w:lvl>
    <w:lvl w:ilvl="7">
      <w:start w:val="1"/>
      <w:numFmt w:val="decimal"/>
      <w:pStyle w:val="ARCATSubSub4"/>
      <w:lvlText w:val="%8) "/>
      <w:lvlJc w:val="left"/>
      <w:pPr>
        <w:ind w:left="4032" w:hanging="576"/>
      </w:pPr>
    </w:lvl>
    <w:lvl w:ilvl="8">
      <w:start w:val="1"/>
      <w:numFmt w:val="lowerLetter"/>
      <w:pStyle w:val="ARCATSubSub5"/>
      <w:lvlText w:val="%9) "/>
      <w:lvlJc w:val="left"/>
      <w:pPr>
        <w:ind w:left="4608" w:hanging="576"/>
      </w:pPr>
    </w:lvl>
  </w:abstractNum>
  <w:num w:numId="1" w16cid:durableId="631978611">
    <w:abstractNumId w:val="0"/>
  </w:num>
  <w:num w:numId="2" w16cid:durableId="20816325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</w:num>
  <w:num w:numId="3" w16cid:durableId="1529367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80490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85213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0629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A7"/>
    <w:rsid w:val="0000253E"/>
    <w:rsid w:val="000052D6"/>
    <w:rsid w:val="00006717"/>
    <w:rsid w:val="000240FF"/>
    <w:rsid w:val="00025CE1"/>
    <w:rsid w:val="00035726"/>
    <w:rsid w:val="00053EEB"/>
    <w:rsid w:val="00075408"/>
    <w:rsid w:val="00075A04"/>
    <w:rsid w:val="00084F41"/>
    <w:rsid w:val="00085DD6"/>
    <w:rsid w:val="000A65DC"/>
    <w:rsid w:val="000B3AB7"/>
    <w:rsid w:val="000B572B"/>
    <w:rsid w:val="000B5F08"/>
    <w:rsid w:val="000C3B17"/>
    <w:rsid w:val="000C3D46"/>
    <w:rsid w:val="000D6429"/>
    <w:rsid w:val="000F4105"/>
    <w:rsid w:val="000F5BE3"/>
    <w:rsid w:val="00102B55"/>
    <w:rsid w:val="00103E2E"/>
    <w:rsid w:val="00107D6C"/>
    <w:rsid w:val="00112222"/>
    <w:rsid w:val="00115321"/>
    <w:rsid w:val="001334A7"/>
    <w:rsid w:val="00135111"/>
    <w:rsid w:val="001360AC"/>
    <w:rsid w:val="00155E1F"/>
    <w:rsid w:val="0015693F"/>
    <w:rsid w:val="0016553B"/>
    <w:rsid w:val="0016704D"/>
    <w:rsid w:val="0017279B"/>
    <w:rsid w:val="00176691"/>
    <w:rsid w:val="0019010A"/>
    <w:rsid w:val="001912D3"/>
    <w:rsid w:val="001A1E4B"/>
    <w:rsid w:val="001A2E28"/>
    <w:rsid w:val="001D6EAF"/>
    <w:rsid w:val="001E3D03"/>
    <w:rsid w:val="001F469B"/>
    <w:rsid w:val="001F631D"/>
    <w:rsid w:val="00204F76"/>
    <w:rsid w:val="00205F92"/>
    <w:rsid w:val="0020790F"/>
    <w:rsid w:val="002327AF"/>
    <w:rsid w:val="00242553"/>
    <w:rsid w:val="00254CAD"/>
    <w:rsid w:val="0025617B"/>
    <w:rsid w:val="00261F6C"/>
    <w:rsid w:val="00264B7A"/>
    <w:rsid w:val="002707B5"/>
    <w:rsid w:val="00270B84"/>
    <w:rsid w:val="00272245"/>
    <w:rsid w:val="00277123"/>
    <w:rsid w:val="002803F8"/>
    <w:rsid w:val="00280FAF"/>
    <w:rsid w:val="002814EE"/>
    <w:rsid w:val="0028587E"/>
    <w:rsid w:val="00286ADD"/>
    <w:rsid w:val="00294C84"/>
    <w:rsid w:val="002961D9"/>
    <w:rsid w:val="002A3E89"/>
    <w:rsid w:val="002A4BB3"/>
    <w:rsid w:val="002A644C"/>
    <w:rsid w:val="002B51C7"/>
    <w:rsid w:val="002B57BC"/>
    <w:rsid w:val="002C4D8C"/>
    <w:rsid w:val="002D61FB"/>
    <w:rsid w:val="002D6430"/>
    <w:rsid w:val="002E308C"/>
    <w:rsid w:val="002E5C08"/>
    <w:rsid w:val="002F6DDD"/>
    <w:rsid w:val="0031333A"/>
    <w:rsid w:val="00325038"/>
    <w:rsid w:val="00342B73"/>
    <w:rsid w:val="003436D5"/>
    <w:rsid w:val="0035518B"/>
    <w:rsid w:val="00367FAE"/>
    <w:rsid w:val="00370EB9"/>
    <w:rsid w:val="00390605"/>
    <w:rsid w:val="003970BB"/>
    <w:rsid w:val="00397709"/>
    <w:rsid w:val="003A1EDE"/>
    <w:rsid w:val="003A6AC1"/>
    <w:rsid w:val="003C5EAB"/>
    <w:rsid w:val="003D4CA3"/>
    <w:rsid w:val="003D528B"/>
    <w:rsid w:val="003D5CB5"/>
    <w:rsid w:val="003E25CE"/>
    <w:rsid w:val="003F1F93"/>
    <w:rsid w:val="0040220F"/>
    <w:rsid w:val="00403C1E"/>
    <w:rsid w:val="00413233"/>
    <w:rsid w:val="0042557B"/>
    <w:rsid w:val="00435D60"/>
    <w:rsid w:val="00437B8C"/>
    <w:rsid w:val="00441C31"/>
    <w:rsid w:val="00455CDE"/>
    <w:rsid w:val="004603F5"/>
    <w:rsid w:val="00467A7F"/>
    <w:rsid w:val="0047348F"/>
    <w:rsid w:val="00474438"/>
    <w:rsid w:val="00493EA4"/>
    <w:rsid w:val="00497128"/>
    <w:rsid w:val="004B256E"/>
    <w:rsid w:val="004B3E2A"/>
    <w:rsid w:val="004B4C7C"/>
    <w:rsid w:val="004C430E"/>
    <w:rsid w:val="004C7546"/>
    <w:rsid w:val="004D5D4A"/>
    <w:rsid w:val="004E1681"/>
    <w:rsid w:val="004E4725"/>
    <w:rsid w:val="004F3960"/>
    <w:rsid w:val="004F5E73"/>
    <w:rsid w:val="0050503C"/>
    <w:rsid w:val="0051132D"/>
    <w:rsid w:val="00512A50"/>
    <w:rsid w:val="00514DFB"/>
    <w:rsid w:val="00515C91"/>
    <w:rsid w:val="00526F16"/>
    <w:rsid w:val="005330B8"/>
    <w:rsid w:val="00542C3D"/>
    <w:rsid w:val="00546628"/>
    <w:rsid w:val="00550B4C"/>
    <w:rsid w:val="00560E60"/>
    <w:rsid w:val="00561C2E"/>
    <w:rsid w:val="00562F1F"/>
    <w:rsid w:val="00572C87"/>
    <w:rsid w:val="005815EA"/>
    <w:rsid w:val="00582BFF"/>
    <w:rsid w:val="00593261"/>
    <w:rsid w:val="005A4C0A"/>
    <w:rsid w:val="005B5A8F"/>
    <w:rsid w:val="005C4B7C"/>
    <w:rsid w:val="005C7740"/>
    <w:rsid w:val="005D4BE7"/>
    <w:rsid w:val="005D60F2"/>
    <w:rsid w:val="005E70CE"/>
    <w:rsid w:val="005F54F0"/>
    <w:rsid w:val="005F6377"/>
    <w:rsid w:val="00610027"/>
    <w:rsid w:val="00616A1D"/>
    <w:rsid w:val="006264CC"/>
    <w:rsid w:val="00652ACC"/>
    <w:rsid w:val="0065422F"/>
    <w:rsid w:val="0066592D"/>
    <w:rsid w:val="00665D2C"/>
    <w:rsid w:val="00682B04"/>
    <w:rsid w:val="00691597"/>
    <w:rsid w:val="00694B20"/>
    <w:rsid w:val="00697A4F"/>
    <w:rsid w:val="006A3F98"/>
    <w:rsid w:val="006B4512"/>
    <w:rsid w:val="006C2D76"/>
    <w:rsid w:val="006C3056"/>
    <w:rsid w:val="006D0A92"/>
    <w:rsid w:val="006E05CD"/>
    <w:rsid w:val="006E4920"/>
    <w:rsid w:val="006E5E1C"/>
    <w:rsid w:val="007006D5"/>
    <w:rsid w:val="00713D60"/>
    <w:rsid w:val="00747146"/>
    <w:rsid w:val="00754B9C"/>
    <w:rsid w:val="007746CC"/>
    <w:rsid w:val="00776D33"/>
    <w:rsid w:val="00783B0F"/>
    <w:rsid w:val="00783EA7"/>
    <w:rsid w:val="00786BA9"/>
    <w:rsid w:val="007B7BBD"/>
    <w:rsid w:val="007C158B"/>
    <w:rsid w:val="007C5AAD"/>
    <w:rsid w:val="007D1483"/>
    <w:rsid w:val="007F35D5"/>
    <w:rsid w:val="008008FD"/>
    <w:rsid w:val="0080758B"/>
    <w:rsid w:val="00815EF3"/>
    <w:rsid w:val="00822662"/>
    <w:rsid w:val="00831EC2"/>
    <w:rsid w:val="00840B59"/>
    <w:rsid w:val="008444FC"/>
    <w:rsid w:val="00850D51"/>
    <w:rsid w:val="00852EFA"/>
    <w:rsid w:val="00856501"/>
    <w:rsid w:val="00860E38"/>
    <w:rsid w:val="008651E9"/>
    <w:rsid w:val="00865438"/>
    <w:rsid w:val="00883549"/>
    <w:rsid w:val="00885FE7"/>
    <w:rsid w:val="00887DAB"/>
    <w:rsid w:val="008966FE"/>
    <w:rsid w:val="008A160E"/>
    <w:rsid w:val="008C14C3"/>
    <w:rsid w:val="008C3CB8"/>
    <w:rsid w:val="008D0286"/>
    <w:rsid w:val="008E3F32"/>
    <w:rsid w:val="008F52E3"/>
    <w:rsid w:val="008F5B59"/>
    <w:rsid w:val="0090281C"/>
    <w:rsid w:val="00910795"/>
    <w:rsid w:val="00911165"/>
    <w:rsid w:val="00913F29"/>
    <w:rsid w:val="00921A2B"/>
    <w:rsid w:val="00923A85"/>
    <w:rsid w:val="00923C42"/>
    <w:rsid w:val="009276C9"/>
    <w:rsid w:val="0093140C"/>
    <w:rsid w:val="009318A9"/>
    <w:rsid w:val="00946477"/>
    <w:rsid w:val="00946D53"/>
    <w:rsid w:val="00953251"/>
    <w:rsid w:val="00953C17"/>
    <w:rsid w:val="00972A6F"/>
    <w:rsid w:val="00975C9F"/>
    <w:rsid w:val="00981AC7"/>
    <w:rsid w:val="00982A15"/>
    <w:rsid w:val="00993A75"/>
    <w:rsid w:val="00995864"/>
    <w:rsid w:val="009966BA"/>
    <w:rsid w:val="00997898"/>
    <w:rsid w:val="009A04C0"/>
    <w:rsid w:val="009B0120"/>
    <w:rsid w:val="009B0A2B"/>
    <w:rsid w:val="009B136C"/>
    <w:rsid w:val="009B651F"/>
    <w:rsid w:val="009D143E"/>
    <w:rsid w:val="009D3CC6"/>
    <w:rsid w:val="009D6110"/>
    <w:rsid w:val="009E0102"/>
    <w:rsid w:val="009E5E4B"/>
    <w:rsid w:val="009E6514"/>
    <w:rsid w:val="009E6CB1"/>
    <w:rsid w:val="009E7BE4"/>
    <w:rsid w:val="009F1F0D"/>
    <w:rsid w:val="009F5E5E"/>
    <w:rsid w:val="00A053E5"/>
    <w:rsid w:val="00A07FF6"/>
    <w:rsid w:val="00A16FB1"/>
    <w:rsid w:val="00A24F4C"/>
    <w:rsid w:val="00A25ACB"/>
    <w:rsid w:val="00A30B89"/>
    <w:rsid w:val="00A31334"/>
    <w:rsid w:val="00A337D7"/>
    <w:rsid w:val="00A373FE"/>
    <w:rsid w:val="00A57982"/>
    <w:rsid w:val="00A60754"/>
    <w:rsid w:val="00A62D31"/>
    <w:rsid w:val="00A6452A"/>
    <w:rsid w:val="00A73C42"/>
    <w:rsid w:val="00A74554"/>
    <w:rsid w:val="00A74841"/>
    <w:rsid w:val="00A768C0"/>
    <w:rsid w:val="00A77DCA"/>
    <w:rsid w:val="00A82CC4"/>
    <w:rsid w:val="00A82DBC"/>
    <w:rsid w:val="00A85585"/>
    <w:rsid w:val="00A90858"/>
    <w:rsid w:val="00A93E8F"/>
    <w:rsid w:val="00A959DE"/>
    <w:rsid w:val="00A974B7"/>
    <w:rsid w:val="00AA184D"/>
    <w:rsid w:val="00AA7A2A"/>
    <w:rsid w:val="00AB586F"/>
    <w:rsid w:val="00AC457B"/>
    <w:rsid w:val="00AD1603"/>
    <w:rsid w:val="00AE6576"/>
    <w:rsid w:val="00AF0C3C"/>
    <w:rsid w:val="00B101A5"/>
    <w:rsid w:val="00B13B0D"/>
    <w:rsid w:val="00B13FF7"/>
    <w:rsid w:val="00B214BC"/>
    <w:rsid w:val="00B5196D"/>
    <w:rsid w:val="00B607C0"/>
    <w:rsid w:val="00B62CF4"/>
    <w:rsid w:val="00B66DBE"/>
    <w:rsid w:val="00B722B1"/>
    <w:rsid w:val="00B725E0"/>
    <w:rsid w:val="00B74A39"/>
    <w:rsid w:val="00B80DFC"/>
    <w:rsid w:val="00B83B7A"/>
    <w:rsid w:val="00B84427"/>
    <w:rsid w:val="00B95852"/>
    <w:rsid w:val="00B96152"/>
    <w:rsid w:val="00BA0FB6"/>
    <w:rsid w:val="00BC7E9E"/>
    <w:rsid w:val="00BD061E"/>
    <w:rsid w:val="00BD0FA3"/>
    <w:rsid w:val="00BD6711"/>
    <w:rsid w:val="00BE386B"/>
    <w:rsid w:val="00BE716C"/>
    <w:rsid w:val="00BF0146"/>
    <w:rsid w:val="00BF1FE2"/>
    <w:rsid w:val="00BF394E"/>
    <w:rsid w:val="00BF5D85"/>
    <w:rsid w:val="00C078ED"/>
    <w:rsid w:val="00C148C3"/>
    <w:rsid w:val="00C15C52"/>
    <w:rsid w:val="00C21AA0"/>
    <w:rsid w:val="00C2295B"/>
    <w:rsid w:val="00C25106"/>
    <w:rsid w:val="00C25C4F"/>
    <w:rsid w:val="00C269FB"/>
    <w:rsid w:val="00C30479"/>
    <w:rsid w:val="00C35E68"/>
    <w:rsid w:val="00C47E76"/>
    <w:rsid w:val="00C5163D"/>
    <w:rsid w:val="00C55453"/>
    <w:rsid w:val="00C76A85"/>
    <w:rsid w:val="00C86B7F"/>
    <w:rsid w:val="00CA7A31"/>
    <w:rsid w:val="00CB5C34"/>
    <w:rsid w:val="00CC0D80"/>
    <w:rsid w:val="00CC189D"/>
    <w:rsid w:val="00CC1CFD"/>
    <w:rsid w:val="00CC5F38"/>
    <w:rsid w:val="00CC6E41"/>
    <w:rsid w:val="00CD426A"/>
    <w:rsid w:val="00CD6264"/>
    <w:rsid w:val="00CF2F9C"/>
    <w:rsid w:val="00D0061F"/>
    <w:rsid w:val="00D03904"/>
    <w:rsid w:val="00D21318"/>
    <w:rsid w:val="00D23D13"/>
    <w:rsid w:val="00D26648"/>
    <w:rsid w:val="00D45ABD"/>
    <w:rsid w:val="00D472E8"/>
    <w:rsid w:val="00D5142A"/>
    <w:rsid w:val="00D5462B"/>
    <w:rsid w:val="00D54CD9"/>
    <w:rsid w:val="00D64B06"/>
    <w:rsid w:val="00D66504"/>
    <w:rsid w:val="00D71985"/>
    <w:rsid w:val="00D87B2A"/>
    <w:rsid w:val="00D96184"/>
    <w:rsid w:val="00DA1B4C"/>
    <w:rsid w:val="00DA55FC"/>
    <w:rsid w:val="00DB441F"/>
    <w:rsid w:val="00DB44D3"/>
    <w:rsid w:val="00DB6F52"/>
    <w:rsid w:val="00DC6393"/>
    <w:rsid w:val="00DC6F9A"/>
    <w:rsid w:val="00DF4748"/>
    <w:rsid w:val="00DF518F"/>
    <w:rsid w:val="00E044EC"/>
    <w:rsid w:val="00E05664"/>
    <w:rsid w:val="00E16833"/>
    <w:rsid w:val="00E2264B"/>
    <w:rsid w:val="00E27904"/>
    <w:rsid w:val="00E320AD"/>
    <w:rsid w:val="00E36D60"/>
    <w:rsid w:val="00E3706A"/>
    <w:rsid w:val="00E47A57"/>
    <w:rsid w:val="00E63B2B"/>
    <w:rsid w:val="00E67644"/>
    <w:rsid w:val="00E704F7"/>
    <w:rsid w:val="00E80798"/>
    <w:rsid w:val="00E855BE"/>
    <w:rsid w:val="00E87FF0"/>
    <w:rsid w:val="00EA1B44"/>
    <w:rsid w:val="00EA4CB3"/>
    <w:rsid w:val="00EB2154"/>
    <w:rsid w:val="00EB610E"/>
    <w:rsid w:val="00EC4685"/>
    <w:rsid w:val="00ED0B9D"/>
    <w:rsid w:val="00EE666C"/>
    <w:rsid w:val="00EF3DC7"/>
    <w:rsid w:val="00F13234"/>
    <w:rsid w:val="00F17264"/>
    <w:rsid w:val="00F25680"/>
    <w:rsid w:val="00F259D9"/>
    <w:rsid w:val="00F27FBD"/>
    <w:rsid w:val="00F4059D"/>
    <w:rsid w:val="00F51895"/>
    <w:rsid w:val="00F53483"/>
    <w:rsid w:val="00F54CFF"/>
    <w:rsid w:val="00F56790"/>
    <w:rsid w:val="00F60E2F"/>
    <w:rsid w:val="00F63AD1"/>
    <w:rsid w:val="00F7177E"/>
    <w:rsid w:val="00FA6D15"/>
    <w:rsid w:val="00FA7603"/>
    <w:rsid w:val="00FB2227"/>
    <w:rsid w:val="00FC006F"/>
    <w:rsid w:val="00FC43BA"/>
    <w:rsid w:val="00FD34CA"/>
    <w:rsid w:val="00FD4C77"/>
    <w:rsid w:val="00FF3D4A"/>
    <w:rsid w:val="ABFFA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B066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ABFFABFF"/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CATTitle">
    <w:name w:val="ARCAT Title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Normal">
    <w:name w:val="ARCAT Normal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note">
    <w:name w:val="ARCAT note"/>
    <w:uiPriority w:val="99"/>
    <w:rsid w:val="ABFFABFF"/>
    <w:pPr>
      <w:widowControl w:val="0"/>
      <w:pBdr>
        <w:top w:val="dotted" w:sz="4" w:space="1" w:color="FF0000"/>
        <w:left w:val="dotted" w:sz="4" w:space="4" w:color="FF0000"/>
        <w:bottom w:val="dotted" w:sz="4" w:space="1" w:color="FF0000"/>
        <w:right w:val="dotted" w:sz="4" w:space="4" w:color="FF0000"/>
      </w:pBd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vanish/>
      <w:color w:val="FF0000"/>
      <w:sz w:val="20"/>
      <w:szCs w:val="20"/>
    </w:rPr>
  </w:style>
  <w:style w:type="paragraph" w:customStyle="1" w:styleId="ARCATPart">
    <w:name w:val="ARCAT Part"/>
    <w:uiPriority w:val="99"/>
    <w:rsid w:val="ABFFABFF"/>
    <w:pPr>
      <w:widowControl w:val="0"/>
      <w:autoSpaceDE w:val="0"/>
      <w:autoSpaceDN w:val="0"/>
      <w:adjustRightInd w:val="0"/>
      <w:spacing w:before="200" w:after="0" w:line="240" w:lineRule="auto"/>
      <w:ind w:left="576" w:hanging="576"/>
    </w:pPr>
    <w:rPr>
      <w:rFonts w:ascii="Arial" w:eastAsia="Times New Roman" w:hAnsi="Arial" w:cs="Arial"/>
      <w:sz w:val="20"/>
      <w:szCs w:val="20"/>
    </w:rPr>
  </w:style>
  <w:style w:type="paragraph" w:customStyle="1" w:styleId="ARCATArticle">
    <w:name w:val="ARCAT Article"/>
    <w:uiPriority w:val="99"/>
    <w:rsid w:val="ABFFABFF"/>
    <w:pPr>
      <w:widowControl w:val="0"/>
      <w:numPr>
        <w:ilvl w:val="1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Paragraph">
    <w:name w:val="ARCAT Paragraph"/>
    <w:rsid w:val="ABFFABFF"/>
    <w:pPr>
      <w:widowControl w:val="0"/>
      <w:numPr>
        <w:ilvl w:val="2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Para">
    <w:name w:val="ARCAT SubPara"/>
    <w:rsid w:val="ABFFABFF"/>
    <w:pPr>
      <w:widowControl w:val="0"/>
      <w:numPr>
        <w:ilvl w:val="3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1">
    <w:name w:val="ARCAT SubSub1"/>
    <w:rsid w:val="ABFFABFF"/>
    <w:pPr>
      <w:widowControl w:val="0"/>
      <w:numPr>
        <w:ilvl w:val="4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2">
    <w:name w:val="ARCAT SubSub2"/>
    <w:uiPriority w:val="99"/>
    <w:rsid w:val="ABFFABFF"/>
    <w:pPr>
      <w:widowControl w:val="0"/>
      <w:numPr>
        <w:ilvl w:val="5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3">
    <w:name w:val="ARCAT SubSub3"/>
    <w:uiPriority w:val="99"/>
    <w:rsid w:val="ABFFABFF"/>
    <w:pPr>
      <w:widowControl w:val="0"/>
      <w:numPr>
        <w:ilvl w:val="6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4">
    <w:name w:val="ARCAT SubSub4"/>
    <w:uiPriority w:val="99"/>
    <w:rsid w:val="ABFFABFF"/>
    <w:pPr>
      <w:widowControl w:val="0"/>
      <w:numPr>
        <w:ilvl w:val="7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5">
    <w:name w:val="ARCAT SubSub5"/>
    <w:uiPriority w:val="99"/>
    <w:rsid w:val="ABFFABFF"/>
    <w:pPr>
      <w:widowControl w:val="0"/>
      <w:numPr>
        <w:ilvl w:val="8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header">
    <w:name w:val="ARCAT head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footer">
    <w:name w:val="ARCAT foot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ARCATEndOfSection">
    <w:name w:val="ARCAT EndOfSection"/>
    <w:rsid w:val="ABFFABFF"/>
    <w:pPr>
      <w:tabs>
        <w:tab w:val="center" w:pos="4320"/>
      </w:tabs>
      <w:suppressAutoHyphens/>
      <w:autoSpaceDE w:val="0"/>
      <w:autoSpaceDN w:val="0"/>
      <w:adjustRightInd w:val="0"/>
      <w:spacing w:before="240"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ABFFA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ABFFABF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360A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60A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A3E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3E89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2A3E89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E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E89"/>
    <w:rPr>
      <w:rFonts w:ascii="Arial" w:eastAsia="Times New Roman" w:hAnsi="Arial" w:cs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A6D15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D719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985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719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985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onedam.u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s.techsupport@boonedam.com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13149-3D79-4C69-B259-9343256ACD9B}"/>
      </w:docPartPr>
      <w:docPartBody>
        <w:p w:rsidR="00B41ECF" w:rsidRDefault="004A6536">
          <w:r w:rsidRPr="00FF314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536"/>
    <w:rsid w:val="000240FF"/>
    <w:rsid w:val="00053EEB"/>
    <w:rsid w:val="00150DCC"/>
    <w:rsid w:val="001E3C97"/>
    <w:rsid w:val="001F7360"/>
    <w:rsid w:val="002341F0"/>
    <w:rsid w:val="002C77B2"/>
    <w:rsid w:val="002D14E7"/>
    <w:rsid w:val="004A6536"/>
    <w:rsid w:val="004C5FD0"/>
    <w:rsid w:val="006C2D76"/>
    <w:rsid w:val="006D3387"/>
    <w:rsid w:val="007C158B"/>
    <w:rsid w:val="007D1483"/>
    <w:rsid w:val="00911165"/>
    <w:rsid w:val="00921A2B"/>
    <w:rsid w:val="009A6C37"/>
    <w:rsid w:val="009B0120"/>
    <w:rsid w:val="009E0102"/>
    <w:rsid w:val="009E6D75"/>
    <w:rsid w:val="00AA7A2A"/>
    <w:rsid w:val="00B13B0D"/>
    <w:rsid w:val="00B41ECF"/>
    <w:rsid w:val="00B607C0"/>
    <w:rsid w:val="00B94935"/>
    <w:rsid w:val="00CA5269"/>
    <w:rsid w:val="00D26648"/>
    <w:rsid w:val="00D440E3"/>
    <w:rsid w:val="00D66504"/>
    <w:rsid w:val="00E63B2B"/>
    <w:rsid w:val="00F12473"/>
    <w:rsid w:val="00F27FBD"/>
    <w:rsid w:val="00F5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653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439E2E49249F41BD7C49E20F9BA10B" ma:contentTypeVersion="18" ma:contentTypeDescription="Create a new document." ma:contentTypeScope="" ma:versionID="9e4bfceb607258a93510b29d657d0b29">
  <xsd:schema xmlns:xsd="http://www.w3.org/2001/XMLSchema" xmlns:xs="http://www.w3.org/2001/XMLSchema" xmlns:p="http://schemas.microsoft.com/office/2006/metadata/properties" xmlns:ns2="8f774117-7f51-40af-b254-2feae6477d33" xmlns:ns3="38742396-9d3b-4e63-a73a-493b519bc7f4" xmlns:ns4="eb41634c-8c9a-46e4-a94d-4ab9bcb0d1ad" targetNamespace="http://schemas.microsoft.com/office/2006/metadata/properties" ma:root="true" ma:fieldsID="21f75bd78524567c7fae99111be57646" ns2:_="" ns3:_="" ns4:_="">
    <xsd:import namespace="8f774117-7f51-40af-b254-2feae6477d33"/>
    <xsd:import namespace="38742396-9d3b-4e63-a73a-493b519bc7f4"/>
    <xsd:import namespace="eb41634c-8c9a-46e4-a94d-4ab9bcb0d1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74117-7f51-40af-b254-2feae6477d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2a1831-0e74-4de3-ba99-af9eff8813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42396-9d3b-4e63-a73a-493b519bc7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1634c-8c9a-46e4-a94d-4ab9bcb0d1a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2b1c0df-9fe3-4e14-9695-893b4977c233}" ma:internalName="TaxCatchAll" ma:showField="CatchAllData" ma:web="38742396-9d3b-4e63-a73a-493b519bc7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41634c-8c9a-46e4-a94d-4ab9bcb0d1ad" xsi:nil="true"/>
    <lcf76f155ced4ddcb4097134ff3c332f xmlns="8f774117-7f51-40af-b254-2feae6477d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696045-42E7-4B64-808A-EEF0D0BB0FAC}"/>
</file>

<file path=customXml/itemProps2.xml><?xml version="1.0" encoding="utf-8"?>
<ds:datastoreItem xmlns:ds="http://schemas.openxmlformats.org/officeDocument/2006/customXml" ds:itemID="{4CA916AD-B3CF-4AC1-9441-98988A286907}"/>
</file>

<file path=customXml/itemProps3.xml><?xml version="1.0" encoding="utf-8"?>
<ds:datastoreItem xmlns:ds="http://schemas.openxmlformats.org/officeDocument/2006/customXml" ds:itemID="{C609BDFB-197A-43EF-BDC5-614EB589B2BB}"/>
</file>

<file path=docMetadata/LabelInfo.xml><?xml version="1.0" encoding="utf-8"?>
<clbl:labelList xmlns:clbl="http://schemas.microsoft.com/office/2020/mipLabelMetadata">
  <clbl:label id="{66daf130-5a2b-4285-873d-797de739ec58}" enabled="0" method="" siteId="{66daf130-5a2b-4285-873d-797de739ec5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1787</Words>
  <Characters>10548</Characters>
  <Application>Microsoft Office Word</Application>
  <DocSecurity>0</DocSecurity>
  <Lines>215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2026-08-04T19:44:00Z</dcterms:created>
  <dcterms:modified xsi:type="dcterms:W3CDTF">2026-08-04T19:47:00Z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0x01010002439E2E49249F41BD7C49E20F9BA10B</vt:lpwstr>
  </property>
</Properties>
</file>