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DA9B6" w14:textId="4F6E5BD1" w:rsidR="003D775E" w:rsidRDefault="007202F8" w:rsidP="000574BD">
      <w:pPr>
        <w:pStyle w:val="NoSpacing"/>
      </w:pPr>
      <w:bookmarkStart w:id="0" w:name="_Toc25305328"/>
      <w:bookmarkStart w:id="1" w:name="_Toc37083218"/>
      <w:r>
        <w:rPr>
          <w:noProof/>
        </w:rPr>
        <w:drawing>
          <wp:anchor distT="0" distB="0" distL="114300" distR="114300" simplePos="0" relativeHeight="251694080" behindDoc="0" locked="0" layoutInCell="1" allowOverlap="1" wp14:anchorId="2C5CD337" wp14:editId="148335C9">
            <wp:simplePos x="0" y="0"/>
            <wp:positionH relativeFrom="margin">
              <wp:align>center</wp:align>
            </wp:positionH>
            <wp:positionV relativeFrom="paragraph">
              <wp:posOffset>3321050</wp:posOffset>
            </wp:positionV>
            <wp:extent cx="3980815" cy="4117975"/>
            <wp:effectExtent l="0" t="0" r="635" b="0"/>
            <wp:wrapThrough wrapText="bothSides">
              <wp:wrapPolygon edited="0">
                <wp:start x="103" y="0"/>
                <wp:lineTo x="0" y="300"/>
                <wp:lineTo x="0" y="20884"/>
                <wp:lineTo x="103" y="21483"/>
                <wp:lineTo x="21397" y="21483"/>
                <wp:lineTo x="21500" y="20884"/>
                <wp:lineTo x="21500" y="300"/>
                <wp:lineTo x="21397" y="0"/>
                <wp:lineTo x="10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80815" cy="4117975"/>
                    </a:xfrm>
                    <a:prstGeom prst="rect">
                      <a:avLst/>
                    </a:prstGeom>
                    <a:effectLst>
                      <a:softEdge rad="76200"/>
                    </a:effectLst>
                  </pic:spPr>
                </pic:pic>
              </a:graphicData>
            </a:graphic>
            <wp14:sizeRelH relativeFrom="margin">
              <wp14:pctWidth>0</wp14:pctWidth>
            </wp14:sizeRelH>
            <wp14:sizeRelV relativeFrom="margin">
              <wp14:pctHeight>0</wp14:pctHeight>
            </wp14:sizeRelV>
          </wp:anchor>
        </w:drawing>
      </w:r>
      <w:r w:rsidR="0048087E" w:rsidRPr="00901B39">
        <w:rPr>
          <w:noProof/>
          <w:color w:val="FFFFFF" w:themeColor="background1"/>
          <w:spacing w:val="10"/>
          <w:lang w:val="en-US"/>
        </w:rPr>
        <w:drawing>
          <wp:anchor distT="0" distB="0" distL="114300" distR="114300" simplePos="0" relativeHeight="251693056" behindDoc="0" locked="0" layoutInCell="1" allowOverlap="1" wp14:anchorId="323AF49C" wp14:editId="0C0D51A4">
            <wp:simplePos x="0" y="0"/>
            <wp:positionH relativeFrom="column">
              <wp:posOffset>4943475</wp:posOffset>
            </wp:positionH>
            <wp:positionV relativeFrom="paragraph">
              <wp:posOffset>1685290</wp:posOffset>
            </wp:positionV>
            <wp:extent cx="1165860" cy="941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UR ENTRY EXPERTS white.png"/>
                    <pic:cNvPicPr/>
                  </pic:nvPicPr>
                  <pic:blipFill>
                    <a:blip r:embed="rId12">
                      <a:extLst>
                        <a:ext uri="{28A0092B-C50C-407E-A947-70E740481C1C}">
                          <a14:useLocalDpi xmlns:a14="http://schemas.microsoft.com/office/drawing/2010/main" val="0"/>
                        </a:ext>
                      </a:extLst>
                    </a:blip>
                    <a:stretch>
                      <a:fillRect/>
                    </a:stretch>
                  </pic:blipFill>
                  <pic:spPr>
                    <a:xfrm>
                      <a:off x="0" y="0"/>
                      <a:ext cx="1165860" cy="941705"/>
                    </a:xfrm>
                    <a:prstGeom prst="rect">
                      <a:avLst/>
                    </a:prstGeom>
                    <a:solidFill>
                      <a:srgbClr val="4E4E4C"/>
                    </a:solidFill>
                  </pic:spPr>
                </pic:pic>
              </a:graphicData>
            </a:graphic>
            <wp14:sizeRelH relativeFrom="page">
              <wp14:pctWidth>0</wp14:pctWidth>
            </wp14:sizeRelH>
            <wp14:sizeRelV relativeFrom="page">
              <wp14:pctHeight>0</wp14:pctHeight>
            </wp14:sizeRelV>
          </wp:anchor>
        </w:drawing>
      </w:r>
      <w:r w:rsidR="0048087E">
        <w:rPr>
          <w:noProof/>
          <w:lang w:val="en-US"/>
        </w:rPr>
        <w:drawing>
          <wp:anchor distT="0" distB="0" distL="114300" distR="114300" simplePos="0" relativeHeight="251678720" behindDoc="0" locked="0" layoutInCell="1" allowOverlap="1" wp14:anchorId="49292931" wp14:editId="4BD50F48">
            <wp:simplePos x="0" y="0"/>
            <wp:positionH relativeFrom="page">
              <wp:align>right</wp:align>
            </wp:positionH>
            <wp:positionV relativeFrom="paragraph">
              <wp:posOffset>-229235</wp:posOffset>
            </wp:positionV>
            <wp:extent cx="1875790" cy="18757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4BD" w:rsidRPr="000E7687">
        <w:rPr>
          <w:noProof/>
          <w:spacing w:val="10"/>
          <w:lang w:val="en-US"/>
        </w:rPr>
        <mc:AlternateContent>
          <mc:Choice Requires="wps">
            <w:drawing>
              <wp:anchor distT="45720" distB="45720" distL="114300" distR="114300" simplePos="0" relativeHeight="251684864" behindDoc="0" locked="0" layoutInCell="1" allowOverlap="1" wp14:anchorId="67892495" wp14:editId="759AA85B">
                <wp:simplePos x="0" y="0"/>
                <wp:positionH relativeFrom="column">
                  <wp:posOffset>-336875</wp:posOffset>
                </wp:positionH>
                <wp:positionV relativeFrom="paragraph">
                  <wp:posOffset>-601744</wp:posOffset>
                </wp:positionV>
                <wp:extent cx="4986067" cy="15132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67" cy="1513205"/>
                        </a:xfrm>
                        <a:prstGeom prst="rect">
                          <a:avLst/>
                        </a:prstGeom>
                        <a:noFill/>
                        <a:ln w="9525">
                          <a:noFill/>
                          <a:miter lim="800000"/>
                          <a:headEnd/>
                          <a:tailEnd/>
                        </a:ln>
                      </wps:spPr>
                      <wps:txbx>
                        <w:txbxContent>
                          <w:p w14:paraId="0504D59E" w14:textId="7CD3C0CA" w:rsidR="00BA3A02" w:rsidRPr="00ED22D1" w:rsidRDefault="00BA3A02" w:rsidP="0001040E">
                            <w:pPr>
                              <w:spacing w:before="0" w:after="0" w:line="240" w:lineRule="auto"/>
                              <w:rPr>
                                <w:rFonts w:asciiTheme="majorHAnsi" w:hAnsiTheme="majorHAnsi" w:cstheme="majorHAnsi"/>
                                <w:color w:val="auto"/>
                                <w:sz w:val="50"/>
                                <w:szCs w:val="50"/>
                                <w:lang w:val="en-US"/>
                              </w:rPr>
                            </w:pPr>
                            <w:r w:rsidRPr="00ED22D1">
                              <w:rPr>
                                <w:rFonts w:asciiTheme="majorHAnsi" w:hAnsiTheme="majorHAnsi" w:cstheme="majorHAnsi"/>
                                <w:color w:val="auto"/>
                                <w:sz w:val="50"/>
                                <w:szCs w:val="50"/>
                                <w:lang w:val="en-US"/>
                              </w:rPr>
                              <w:t xml:space="preserve">ARCHITECTURAL SPECIFICATION WINGLOCK SWING </w:t>
                            </w:r>
                          </w:p>
                          <w:p w14:paraId="2583C2ED" w14:textId="798639FC" w:rsidR="00BA3A02" w:rsidRPr="00ED22D1" w:rsidRDefault="00BA3A02" w:rsidP="0001040E">
                            <w:pPr>
                              <w:spacing w:before="0" w:after="0" w:line="240" w:lineRule="auto"/>
                              <w:rPr>
                                <w:rFonts w:asciiTheme="majorHAnsi" w:hAnsiTheme="majorHAnsi" w:cstheme="majorHAnsi"/>
                                <w:color w:val="auto"/>
                                <w:sz w:val="50"/>
                                <w:szCs w:val="50"/>
                                <w:lang w:val="en-GB"/>
                              </w:rPr>
                            </w:pPr>
                            <w:r w:rsidRPr="00ED22D1">
                              <w:rPr>
                                <w:rFonts w:asciiTheme="majorHAnsi" w:hAnsiTheme="majorHAnsi" w:cstheme="majorHAnsi"/>
                                <w:color w:val="auto"/>
                                <w:sz w:val="50"/>
                                <w:szCs w:val="50"/>
                                <w:lang w:val="en-US"/>
                              </w:rPr>
                              <w:t>SECURITY OPTICAL TURNSTILE GATE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7892495" id="_x0000_t202" coordsize="21600,21600" o:spt="202" path="m,l,21600r21600,l21600,xe">
                <v:stroke joinstyle="miter"/>
                <v:path gradientshapeok="t" o:connecttype="rect"/>
              </v:shapetype>
              <v:shape id="Text Box 2" o:spid="_x0000_s1026" type="#_x0000_t202" style="position:absolute;margin-left:-26.55pt;margin-top:-47.4pt;width:392.6pt;height:119.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" filled="f" stroked="f">
                <v:textbox>
                  <w:txbxContent>
                    <w:p w14:paraId="0504D59E" w14:textId="7CD3C0CA" w:rsidR="00BA3A02" w:rsidRPr="00ED22D1" w:rsidRDefault="00BA3A02" w:rsidP="0001040E">
                      <w:pPr>
                        <w:spacing w:before="0" w:after="0" w:line="240" w:lineRule="auto"/>
                        <w:rPr>
                          <w:rFonts w:asciiTheme="majorHAnsi" w:hAnsiTheme="majorHAnsi" w:cstheme="majorHAnsi"/>
                          <w:color w:val="auto"/>
                          <w:sz w:val="50"/>
                          <w:szCs w:val="50"/>
                          <w:lang w:val="en-US"/>
                        </w:rPr>
                      </w:pPr>
                      <w:r w:rsidRPr="00ED22D1">
                        <w:rPr>
                          <w:rFonts w:asciiTheme="majorHAnsi" w:hAnsiTheme="majorHAnsi" w:cstheme="majorHAnsi"/>
                          <w:color w:val="auto"/>
                          <w:sz w:val="50"/>
                          <w:szCs w:val="50"/>
                          <w:lang w:val="en-US"/>
                        </w:rPr>
                        <w:t xml:space="preserve">ARCHITECTURAL SPECIFICATION WINGLOCK SWING </w:t>
                      </w:r>
                    </w:p>
                    <w:p w14:paraId="2583C2ED" w14:textId="798639FC" w:rsidR="00BA3A02" w:rsidRPr="00ED22D1" w:rsidRDefault="00BA3A02" w:rsidP="0001040E">
                      <w:pPr>
                        <w:spacing w:before="0" w:after="0" w:line="240" w:lineRule="auto"/>
                        <w:rPr>
                          <w:rFonts w:asciiTheme="majorHAnsi" w:hAnsiTheme="majorHAnsi" w:cstheme="majorHAnsi"/>
                          <w:color w:val="auto"/>
                          <w:sz w:val="50"/>
                          <w:szCs w:val="50"/>
                          <w:lang w:val="en-GB"/>
                        </w:rPr>
                      </w:pPr>
                      <w:r w:rsidRPr="00ED22D1">
                        <w:rPr>
                          <w:rFonts w:asciiTheme="majorHAnsi" w:hAnsiTheme="majorHAnsi" w:cstheme="majorHAnsi"/>
                          <w:color w:val="auto"/>
                          <w:sz w:val="50"/>
                          <w:szCs w:val="50"/>
                          <w:lang w:val="en-US"/>
                        </w:rPr>
                        <w:t>SECURITY OPTICAL TURNSTILE GATE</w:t>
                      </w:r>
                    </w:p>
                  </w:txbxContent>
                </v:textbox>
              </v:shape>
            </w:pict>
          </mc:Fallback>
        </mc:AlternateContent>
      </w:r>
      <w:sdt>
        <w:sdtPr>
          <w:id w:val="-1918233665"/>
          <w:docPartObj>
            <w:docPartGallery w:val="Cover Pages"/>
            <w:docPartUnique/>
          </w:docPartObj>
        </w:sdtPr>
        <w:sdtEndPr/>
        <w:sdtContent>
          <w:r w:rsidR="003D775E">
            <w:br w:type="page"/>
          </w:r>
        </w:sdtContent>
      </w:sdt>
      <w:bookmarkEnd w:id="0"/>
      <w:bookmarkEnd w:id="1"/>
      <w:r w:rsidRPr="007202F8">
        <w:rPr>
          <w:noProof/>
        </w:rPr>
        <w:t xml:space="preserve"> </w:t>
      </w:r>
    </w:p>
    <w:sdt>
      <w:sdtPr>
        <w:rPr>
          <w:b w:val="0"/>
          <w:bCs w:val="0"/>
          <w:caps w:val="0"/>
          <w:spacing w:val="0"/>
          <w:sz w:val="20"/>
          <w:szCs w:val="20"/>
        </w:rPr>
        <w:id w:val="1135681454"/>
        <w:docPartObj>
          <w:docPartGallery w:val="Table of Contents"/>
          <w:docPartUnique/>
        </w:docPartObj>
      </w:sdtPr>
      <w:sdtEndPr>
        <w:rPr>
          <w:noProof/>
        </w:rPr>
      </w:sdtEndPr>
      <w:sdtContent>
        <w:p w14:paraId="6D349464" w14:textId="77777777" w:rsidR="006077E6" w:rsidRPr="0048087E" w:rsidRDefault="006077E6" w:rsidP="00481839">
          <w:pPr>
            <w:pStyle w:val="TOCHeading"/>
          </w:pPr>
          <w:r w:rsidRPr="0048087E">
            <w:t>Contents</w:t>
          </w:r>
        </w:p>
        <w:p w14:paraId="5FDCEC62" w14:textId="4F861A9F" w:rsidR="007202F8" w:rsidRDefault="002272B9">
          <w:pPr>
            <w:pStyle w:val="TOC1"/>
            <w:tabs>
              <w:tab w:val="right" w:leader="dot" w:pos="9060"/>
            </w:tabs>
            <w:rPr>
              <w:noProof/>
              <w:color w:val="auto"/>
              <w:sz w:val="22"/>
              <w:szCs w:val="22"/>
              <w:lang w:val="en-US"/>
            </w:rPr>
          </w:pPr>
          <w:r>
            <w:fldChar w:fldCharType="begin"/>
          </w:r>
          <w:r>
            <w:instrText xml:space="preserve"> TOC \o "1-3" \h \z \u </w:instrText>
          </w:r>
          <w:r>
            <w:fldChar w:fldCharType="separate"/>
          </w:r>
          <w:hyperlink w:anchor="_Toc48040763" w:history="1">
            <w:r w:rsidR="007202F8" w:rsidRPr="00E855E0">
              <w:rPr>
                <w:rStyle w:val="Hyperlink"/>
                <w:noProof/>
              </w:rPr>
              <w:t>Security Optical Turnstile Section 11-14-00 Pedestrian Control Equipment (Gates/Turnstiles)</w:t>
            </w:r>
            <w:r w:rsidR="007202F8">
              <w:rPr>
                <w:noProof/>
                <w:webHidden/>
              </w:rPr>
              <w:tab/>
            </w:r>
            <w:r w:rsidR="007202F8">
              <w:rPr>
                <w:noProof/>
                <w:webHidden/>
              </w:rPr>
              <w:fldChar w:fldCharType="begin"/>
            </w:r>
            <w:r w:rsidR="007202F8">
              <w:rPr>
                <w:noProof/>
                <w:webHidden/>
              </w:rPr>
              <w:instrText xml:space="preserve"> PAGEREF _Toc48040763 \h </w:instrText>
            </w:r>
            <w:r w:rsidR="007202F8">
              <w:rPr>
                <w:noProof/>
                <w:webHidden/>
              </w:rPr>
            </w:r>
            <w:r w:rsidR="007202F8">
              <w:rPr>
                <w:noProof/>
                <w:webHidden/>
              </w:rPr>
              <w:fldChar w:fldCharType="separate"/>
            </w:r>
            <w:r w:rsidR="00B5377D">
              <w:rPr>
                <w:noProof/>
                <w:webHidden/>
              </w:rPr>
              <w:t>2</w:t>
            </w:r>
            <w:r w:rsidR="007202F8">
              <w:rPr>
                <w:noProof/>
                <w:webHidden/>
              </w:rPr>
              <w:fldChar w:fldCharType="end"/>
            </w:r>
          </w:hyperlink>
        </w:p>
        <w:p w14:paraId="39655B8C" w14:textId="1350E605" w:rsidR="007202F8" w:rsidRDefault="00A8007E">
          <w:pPr>
            <w:pStyle w:val="TOC2"/>
            <w:tabs>
              <w:tab w:val="right" w:leader="dot" w:pos="9060"/>
            </w:tabs>
            <w:rPr>
              <w:noProof/>
              <w:color w:val="auto"/>
              <w:sz w:val="22"/>
              <w:szCs w:val="22"/>
              <w:lang w:val="en-US"/>
            </w:rPr>
          </w:pPr>
          <w:hyperlink w:anchor="_Toc48040764" w:history="1">
            <w:r w:rsidR="007202F8" w:rsidRPr="00E855E0">
              <w:rPr>
                <w:rStyle w:val="Hyperlink"/>
                <w:noProof/>
              </w:rPr>
              <w:t>Part I General</w:t>
            </w:r>
            <w:r w:rsidR="007202F8">
              <w:rPr>
                <w:noProof/>
                <w:webHidden/>
              </w:rPr>
              <w:tab/>
            </w:r>
            <w:r w:rsidR="007202F8">
              <w:rPr>
                <w:noProof/>
                <w:webHidden/>
              </w:rPr>
              <w:fldChar w:fldCharType="begin"/>
            </w:r>
            <w:r w:rsidR="007202F8">
              <w:rPr>
                <w:noProof/>
                <w:webHidden/>
              </w:rPr>
              <w:instrText xml:space="preserve"> PAGEREF _Toc48040764 \h </w:instrText>
            </w:r>
            <w:r w:rsidR="007202F8">
              <w:rPr>
                <w:noProof/>
                <w:webHidden/>
              </w:rPr>
            </w:r>
            <w:r w:rsidR="007202F8">
              <w:rPr>
                <w:noProof/>
                <w:webHidden/>
              </w:rPr>
              <w:fldChar w:fldCharType="separate"/>
            </w:r>
            <w:r w:rsidR="00B5377D">
              <w:rPr>
                <w:noProof/>
                <w:webHidden/>
              </w:rPr>
              <w:t>2</w:t>
            </w:r>
            <w:r w:rsidR="007202F8">
              <w:rPr>
                <w:noProof/>
                <w:webHidden/>
              </w:rPr>
              <w:fldChar w:fldCharType="end"/>
            </w:r>
          </w:hyperlink>
        </w:p>
        <w:p w14:paraId="0075CB93" w14:textId="6FDD63B2" w:rsidR="007202F8" w:rsidRDefault="00A8007E">
          <w:pPr>
            <w:pStyle w:val="TOC3"/>
            <w:tabs>
              <w:tab w:val="right" w:leader="dot" w:pos="9060"/>
            </w:tabs>
            <w:rPr>
              <w:noProof/>
              <w:color w:val="auto"/>
              <w:sz w:val="22"/>
              <w:szCs w:val="22"/>
              <w:lang w:val="en-US"/>
            </w:rPr>
          </w:pPr>
          <w:hyperlink w:anchor="_Toc48040765" w:history="1">
            <w:r w:rsidR="007202F8" w:rsidRPr="00E855E0">
              <w:rPr>
                <w:rStyle w:val="Hyperlink"/>
                <w:noProof/>
              </w:rPr>
              <w:t xml:space="preserve">1.01 </w:t>
            </w:r>
            <w:r w:rsidR="007202F8">
              <w:rPr>
                <w:rStyle w:val="Hyperlink"/>
                <w:noProof/>
              </w:rPr>
              <w:t xml:space="preserve">       </w:t>
            </w:r>
            <w:r w:rsidR="007202F8" w:rsidRPr="00E855E0">
              <w:rPr>
                <w:rStyle w:val="Hyperlink"/>
                <w:noProof/>
              </w:rPr>
              <w:t>Section Includes</w:t>
            </w:r>
            <w:r w:rsidR="007202F8">
              <w:rPr>
                <w:noProof/>
                <w:webHidden/>
              </w:rPr>
              <w:tab/>
            </w:r>
            <w:r w:rsidR="007202F8">
              <w:rPr>
                <w:noProof/>
                <w:webHidden/>
              </w:rPr>
              <w:fldChar w:fldCharType="begin"/>
            </w:r>
            <w:r w:rsidR="007202F8">
              <w:rPr>
                <w:noProof/>
                <w:webHidden/>
              </w:rPr>
              <w:instrText xml:space="preserve"> PAGEREF _Toc48040765 \h </w:instrText>
            </w:r>
            <w:r w:rsidR="007202F8">
              <w:rPr>
                <w:noProof/>
                <w:webHidden/>
              </w:rPr>
            </w:r>
            <w:r w:rsidR="007202F8">
              <w:rPr>
                <w:noProof/>
                <w:webHidden/>
              </w:rPr>
              <w:fldChar w:fldCharType="separate"/>
            </w:r>
            <w:r w:rsidR="00B5377D">
              <w:rPr>
                <w:noProof/>
                <w:webHidden/>
              </w:rPr>
              <w:t>2</w:t>
            </w:r>
            <w:r w:rsidR="007202F8">
              <w:rPr>
                <w:noProof/>
                <w:webHidden/>
              </w:rPr>
              <w:fldChar w:fldCharType="end"/>
            </w:r>
          </w:hyperlink>
        </w:p>
        <w:p w14:paraId="420F8558" w14:textId="7D9F491F" w:rsidR="007202F8" w:rsidRDefault="00A8007E">
          <w:pPr>
            <w:pStyle w:val="TOC3"/>
            <w:tabs>
              <w:tab w:val="right" w:leader="dot" w:pos="9060"/>
            </w:tabs>
            <w:rPr>
              <w:noProof/>
              <w:color w:val="auto"/>
              <w:sz w:val="22"/>
              <w:szCs w:val="22"/>
              <w:lang w:val="en-US"/>
            </w:rPr>
          </w:pPr>
          <w:hyperlink w:anchor="_Toc48040766" w:history="1">
            <w:r w:rsidR="007202F8" w:rsidRPr="00E855E0">
              <w:rPr>
                <w:rStyle w:val="Hyperlink"/>
                <w:noProof/>
              </w:rPr>
              <w:t xml:space="preserve">1.02 </w:t>
            </w:r>
            <w:r w:rsidR="007202F8">
              <w:rPr>
                <w:rStyle w:val="Hyperlink"/>
                <w:noProof/>
              </w:rPr>
              <w:t xml:space="preserve">       </w:t>
            </w:r>
            <w:r w:rsidR="007202F8" w:rsidRPr="00E855E0">
              <w:rPr>
                <w:rStyle w:val="Hyperlink"/>
                <w:noProof/>
              </w:rPr>
              <w:t>RELATED SECTIONS</w:t>
            </w:r>
            <w:r w:rsidR="007202F8">
              <w:rPr>
                <w:noProof/>
                <w:webHidden/>
              </w:rPr>
              <w:tab/>
            </w:r>
            <w:r w:rsidR="007202F8">
              <w:rPr>
                <w:noProof/>
                <w:webHidden/>
              </w:rPr>
              <w:fldChar w:fldCharType="begin"/>
            </w:r>
            <w:r w:rsidR="007202F8">
              <w:rPr>
                <w:noProof/>
                <w:webHidden/>
              </w:rPr>
              <w:instrText xml:space="preserve"> PAGEREF _Toc48040766 \h </w:instrText>
            </w:r>
            <w:r w:rsidR="007202F8">
              <w:rPr>
                <w:noProof/>
                <w:webHidden/>
              </w:rPr>
            </w:r>
            <w:r w:rsidR="007202F8">
              <w:rPr>
                <w:noProof/>
                <w:webHidden/>
              </w:rPr>
              <w:fldChar w:fldCharType="separate"/>
            </w:r>
            <w:r w:rsidR="00B5377D">
              <w:rPr>
                <w:noProof/>
                <w:webHidden/>
              </w:rPr>
              <w:t>2</w:t>
            </w:r>
            <w:r w:rsidR="007202F8">
              <w:rPr>
                <w:noProof/>
                <w:webHidden/>
              </w:rPr>
              <w:fldChar w:fldCharType="end"/>
            </w:r>
          </w:hyperlink>
        </w:p>
        <w:p w14:paraId="687B4A9F" w14:textId="4176837E" w:rsidR="007202F8" w:rsidRDefault="00A8007E">
          <w:pPr>
            <w:pStyle w:val="TOC3"/>
            <w:tabs>
              <w:tab w:val="right" w:leader="dot" w:pos="9060"/>
            </w:tabs>
            <w:rPr>
              <w:noProof/>
              <w:color w:val="auto"/>
              <w:sz w:val="22"/>
              <w:szCs w:val="22"/>
              <w:lang w:val="en-US"/>
            </w:rPr>
          </w:pPr>
          <w:hyperlink w:anchor="_Toc48040767" w:history="1">
            <w:r w:rsidR="007202F8" w:rsidRPr="00E855E0">
              <w:rPr>
                <w:rStyle w:val="Hyperlink"/>
                <w:noProof/>
              </w:rPr>
              <w:t xml:space="preserve">1.03 </w:t>
            </w:r>
            <w:r w:rsidR="007202F8">
              <w:rPr>
                <w:rStyle w:val="Hyperlink"/>
                <w:noProof/>
              </w:rPr>
              <w:t xml:space="preserve">       </w:t>
            </w:r>
            <w:r w:rsidR="007202F8" w:rsidRPr="00E855E0">
              <w:rPr>
                <w:rStyle w:val="Hyperlink"/>
                <w:noProof/>
              </w:rPr>
              <w:t>REFERENCES</w:t>
            </w:r>
            <w:r w:rsidR="007202F8">
              <w:rPr>
                <w:noProof/>
                <w:webHidden/>
              </w:rPr>
              <w:tab/>
            </w:r>
            <w:r w:rsidR="007202F8">
              <w:rPr>
                <w:noProof/>
                <w:webHidden/>
              </w:rPr>
              <w:fldChar w:fldCharType="begin"/>
            </w:r>
            <w:r w:rsidR="007202F8">
              <w:rPr>
                <w:noProof/>
                <w:webHidden/>
              </w:rPr>
              <w:instrText xml:space="preserve"> PAGEREF _Toc48040767 \h </w:instrText>
            </w:r>
            <w:r w:rsidR="007202F8">
              <w:rPr>
                <w:noProof/>
                <w:webHidden/>
              </w:rPr>
            </w:r>
            <w:r w:rsidR="007202F8">
              <w:rPr>
                <w:noProof/>
                <w:webHidden/>
              </w:rPr>
              <w:fldChar w:fldCharType="separate"/>
            </w:r>
            <w:r w:rsidR="00B5377D">
              <w:rPr>
                <w:noProof/>
                <w:webHidden/>
              </w:rPr>
              <w:t>2</w:t>
            </w:r>
            <w:r w:rsidR="007202F8">
              <w:rPr>
                <w:noProof/>
                <w:webHidden/>
              </w:rPr>
              <w:fldChar w:fldCharType="end"/>
            </w:r>
          </w:hyperlink>
        </w:p>
        <w:p w14:paraId="5CEAB045" w14:textId="4BA7546D" w:rsidR="007202F8" w:rsidRDefault="00A8007E">
          <w:pPr>
            <w:pStyle w:val="TOC3"/>
            <w:tabs>
              <w:tab w:val="right" w:leader="dot" w:pos="9060"/>
            </w:tabs>
            <w:rPr>
              <w:noProof/>
              <w:color w:val="auto"/>
              <w:sz w:val="22"/>
              <w:szCs w:val="22"/>
              <w:lang w:val="en-US"/>
            </w:rPr>
          </w:pPr>
          <w:hyperlink w:anchor="_Toc48040768" w:history="1">
            <w:r w:rsidR="007202F8" w:rsidRPr="00E855E0">
              <w:rPr>
                <w:rStyle w:val="Hyperlink"/>
                <w:noProof/>
              </w:rPr>
              <w:t xml:space="preserve">1.04  </w:t>
            </w:r>
            <w:r w:rsidR="007202F8">
              <w:rPr>
                <w:rStyle w:val="Hyperlink"/>
                <w:noProof/>
              </w:rPr>
              <w:t xml:space="preserve">      </w:t>
            </w:r>
            <w:r w:rsidR="007202F8" w:rsidRPr="00E855E0">
              <w:rPr>
                <w:rStyle w:val="Hyperlink"/>
                <w:noProof/>
              </w:rPr>
              <w:t>QUALITY ASSURANCE</w:t>
            </w:r>
            <w:r w:rsidR="007202F8">
              <w:rPr>
                <w:noProof/>
                <w:webHidden/>
              </w:rPr>
              <w:tab/>
            </w:r>
            <w:r w:rsidR="007202F8">
              <w:rPr>
                <w:noProof/>
                <w:webHidden/>
              </w:rPr>
              <w:fldChar w:fldCharType="begin"/>
            </w:r>
            <w:r w:rsidR="007202F8">
              <w:rPr>
                <w:noProof/>
                <w:webHidden/>
              </w:rPr>
              <w:instrText xml:space="preserve"> PAGEREF _Toc48040768 \h </w:instrText>
            </w:r>
            <w:r w:rsidR="007202F8">
              <w:rPr>
                <w:noProof/>
                <w:webHidden/>
              </w:rPr>
            </w:r>
            <w:r w:rsidR="007202F8">
              <w:rPr>
                <w:noProof/>
                <w:webHidden/>
              </w:rPr>
              <w:fldChar w:fldCharType="separate"/>
            </w:r>
            <w:r w:rsidR="00B5377D">
              <w:rPr>
                <w:noProof/>
                <w:webHidden/>
              </w:rPr>
              <w:t>2</w:t>
            </w:r>
            <w:r w:rsidR="007202F8">
              <w:rPr>
                <w:noProof/>
                <w:webHidden/>
              </w:rPr>
              <w:fldChar w:fldCharType="end"/>
            </w:r>
          </w:hyperlink>
        </w:p>
        <w:p w14:paraId="3279203B" w14:textId="636774C2" w:rsidR="007202F8" w:rsidRDefault="00A8007E">
          <w:pPr>
            <w:pStyle w:val="TOC3"/>
            <w:tabs>
              <w:tab w:val="left" w:pos="1100"/>
              <w:tab w:val="right" w:leader="dot" w:pos="9060"/>
            </w:tabs>
            <w:rPr>
              <w:noProof/>
              <w:color w:val="auto"/>
              <w:sz w:val="22"/>
              <w:szCs w:val="22"/>
              <w:lang w:val="en-US"/>
            </w:rPr>
          </w:pPr>
          <w:hyperlink w:anchor="_Toc48040769" w:history="1">
            <w:r w:rsidR="007202F8" w:rsidRPr="00E855E0">
              <w:rPr>
                <w:rStyle w:val="Hyperlink"/>
                <w:noProof/>
              </w:rPr>
              <w:t xml:space="preserve">1.05  </w:t>
            </w:r>
            <w:r w:rsidR="007202F8">
              <w:rPr>
                <w:noProof/>
                <w:color w:val="auto"/>
                <w:sz w:val="22"/>
                <w:szCs w:val="22"/>
                <w:lang w:val="en-US"/>
              </w:rPr>
              <w:tab/>
            </w:r>
            <w:r w:rsidR="007202F8" w:rsidRPr="00E855E0">
              <w:rPr>
                <w:rStyle w:val="Hyperlink"/>
                <w:noProof/>
              </w:rPr>
              <w:t>SUBMITTALS</w:t>
            </w:r>
            <w:r w:rsidR="007202F8">
              <w:rPr>
                <w:noProof/>
                <w:webHidden/>
              </w:rPr>
              <w:tab/>
            </w:r>
            <w:r w:rsidR="007202F8">
              <w:rPr>
                <w:noProof/>
                <w:webHidden/>
              </w:rPr>
              <w:fldChar w:fldCharType="begin"/>
            </w:r>
            <w:r w:rsidR="007202F8">
              <w:rPr>
                <w:noProof/>
                <w:webHidden/>
              </w:rPr>
              <w:instrText xml:space="preserve"> PAGEREF _Toc48040769 \h </w:instrText>
            </w:r>
            <w:r w:rsidR="007202F8">
              <w:rPr>
                <w:noProof/>
                <w:webHidden/>
              </w:rPr>
            </w:r>
            <w:r w:rsidR="007202F8">
              <w:rPr>
                <w:noProof/>
                <w:webHidden/>
              </w:rPr>
              <w:fldChar w:fldCharType="separate"/>
            </w:r>
            <w:r w:rsidR="00B5377D">
              <w:rPr>
                <w:noProof/>
                <w:webHidden/>
              </w:rPr>
              <w:t>2</w:t>
            </w:r>
            <w:r w:rsidR="007202F8">
              <w:rPr>
                <w:noProof/>
                <w:webHidden/>
              </w:rPr>
              <w:fldChar w:fldCharType="end"/>
            </w:r>
          </w:hyperlink>
        </w:p>
        <w:p w14:paraId="6BD6571D" w14:textId="2BCF3E60" w:rsidR="007202F8" w:rsidRDefault="00A8007E">
          <w:pPr>
            <w:pStyle w:val="TOC3"/>
            <w:tabs>
              <w:tab w:val="left" w:pos="1100"/>
              <w:tab w:val="right" w:leader="dot" w:pos="9060"/>
            </w:tabs>
            <w:rPr>
              <w:noProof/>
              <w:color w:val="auto"/>
              <w:sz w:val="22"/>
              <w:szCs w:val="22"/>
              <w:lang w:val="en-US"/>
            </w:rPr>
          </w:pPr>
          <w:hyperlink w:anchor="_Toc48040770" w:history="1">
            <w:r w:rsidR="007202F8" w:rsidRPr="00E855E0">
              <w:rPr>
                <w:rStyle w:val="Hyperlink"/>
                <w:noProof/>
              </w:rPr>
              <w:t xml:space="preserve">1.06  </w:t>
            </w:r>
            <w:r w:rsidR="007202F8">
              <w:rPr>
                <w:noProof/>
                <w:color w:val="auto"/>
                <w:sz w:val="22"/>
                <w:szCs w:val="22"/>
                <w:lang w:val="en-US"/>
              </w:rPr>
              <w:tab/>
            </w:r>
            <w:r w:rsidR="007202F8" w:rsidRPr="00E855E0">
              <w:rPr>
                <w:rStyle w:val="Hyperlink"/>
                <w:noProof/>
              </w:rPr>
              <w:t>DELIVERY, STORAGE AND HANDLING</w:t>
            </w:r>
            <w:r w:rsidR="007202F8">
              <w:rPr>
                <w:noProof/>
                <w:webHidden/>
              </w:rPr>
              <w:tab/>
            </w:r>
            <w:r w:rsidR="007202F8">
              <w:rPr>
                <w:noProof/>
                <w:webHidden/>
              </w:rPr>
              <w:fldChar w:fldCharType="begin"/>
            </w:r>
            <w:r w:rsidR="007202F8">
              <w:rPr>
                <w:noProof/>
                <w:webHidden/>
              </w:rPr>
              <w:instrText xml:space="preserve"> PAGEREF _Toc48040770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18D8F204" w14:textId="24031FBA" w:rsidR="007202F8" w:rsidRDefault="00A8007E">
          <w:pPr>
            <w:pStyle w:val="TOC3"/>
            <w:tabs>
              <w:tab w:val="left" w:pos="1100"/>
              <w:tab w:val="right" w:leader="dot" w:pos="9060"/>
            </w:tabs>
            <w:rPr>
              <w:noProof/>
              <w:color w:val="auto"/>
              <w:sz w:val="22"/>
              <w:szCs w:val="22"/>
              <w:lang w:val="en-US"/>
            </w:rPr>
          </w:pPr>
          <w:hyperlink w:anchor="_Toc48040771" w:history="1">
            <w:r w:rsidR="007202F8" w:rsidRPr="00E855E0">
              <w:rPr>
                <w:rStyle w:val="Hyperlink"/>
                <w:noProof/>
              </w:rPr>
              <w:t>1.07</w:t>
            </w:r>
            <w:r w:rsidR="007202F8">
              <w:rPr>
                <w:noProof/>
                <w:color w:val="auto"/>
                <w:sz w:val="22"/>
                <w:szCs w:val="22"/>
                <w:lang w:val="en-US"/>
              </w:rPr>
              <w:tab/>
            </w:r>
            <w:r w:rsidR="007202F8" w:rsidRPr="00E855E0">
              <w:rPr>
                <w:rStyle w:val="Hyperlink"/>
                <w:noProof/>
              </w:rPr>
              <w:t>PROJECT/SITE CONDITIONS</w:t>
            </w:r>
            <w:r w:rsidR="007202F8">
              <w:rPr>
                <w:noProof/>
                <w:webHidden/>
              </w:rPr>
              <w:tab/>
            </w:r>
            <w:r w:rsidR="007202F8">
              <w:rPr>
                <w:noProof/>
                <w:webHidden/>
              </w:rPr>
              <w:fldChar w:fldCharType="begin"/>
            </w:r>
            <w:r w:rsidR="007202F8">
              <w:rPr>
                <w:noProof/>
                <w:webHidden/>
              </w:rPr>
              <w:instrText xml:space="preserve"> PAGEREF _Toc48040771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55C94E4E" w14:textId="38E52321" w:rsidR="007202F8" w:rsidRDefault="00A8007E">
          <w:pPr>
            <w:pStyle w:val="TOC3"/>
            <w:tabs>
              <w:tab w:val="left" w:pos="1100"/>
              <w:tab w:val="right" w:leader="dot" w:pos="9060"/>
            </w:tabs>
            <w:rPr>
              <w:noProof/>
              <w:color w:val="auto"/>
              <w:sz w:val="22"/>
              <w:szCs w:val="22"/>
              <w:lang w:val="en-US"/>
            </w:rPr>
          </w:pPr>
          <w:hyperlink w:anchor="_Toc48040772" w:history="1">
            <w:r w:rsidR="007202F8" w:rsidRPr="00E855E0">
              <w:rPr>
                <w:rStyle w:val="Hyperlink"/>
                <w:noProof/>
              </w:rPr>
              <w:t>1.08</w:t>
            </w:r>
            <w:r w:rsidR="007202F8">
              <w:rPr>
                <w:noProof/>
                <w:color w:val="auto"/>
                <w:sz w:val="22"/>
                <w:szCs w:val="22"/>
                <w:lang w:val="en-US"/>
              </w:rPr>
              <w:tab/>
            </w:r>
            <w:r w:rsidR="007202F8" w:rsidRPr="00E855E0">
              <w:rPr>
                <w:rStyle w:val="Hyperlink"/>
                <w:noProof/>
              </w:rPr>
              <w:t>WARRANTY</w:t>
            </w:r>
            <w:r w:rsidR="007202F8">
              <w:rPr>
                <w:noProof/>
                <w:webHidden/>
              </w:rPr>
              <w:tab/>
            </w:r>
            <w:r w:rsidR="007202F8">
              <w:rPr>
                <w:noProof/>
                <w:webHidden/>
              </w:rPr>
              <w:fldChar w:fldCharType="begin"/>
            </w:r>
            <w:r w:rsidR="007202F8">
              <w:rPr>
                <w:noProof/>
                <w:webHidden/>
              </w:rPr>
              <w:instrText xml:space="preserve"> PAGEREF _Toc48040772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26CDF1C9" w14:textId="06ECA30E" w:rsidR="007202F8" w:rsidRDefault="00A8007E">
          <w:pPr>
            <w:pStyle w:val="TOC2"/>
            <w:tabs>
              <w:tab w:val="right" w:leader="dot" w:pos="9060"/>
            </w:tabs>
            <w:rPr>
              <w:noProof/>
              <w:color w:val="auto"/>
              <w:sz w:val="22"/>
              <w:szCs w:val="22"/>
              <w:lang w:val="en-US"/>
            </w:rPr>
          </w:pPr>
          <w:hyperlink w:anchor="_Toc48040773" w:history="1">
            <w:r w:rsidR="007202F8" w:rsidRPr="00E855E0">
              <w:rPr>
                <w:rStyle w:val="Hyperlink"/>
                <w:noProof/>
              </w:rPr>
              <w:t>PART II – PRODUCTS</w:t>
            </w:r>
            <w:r w:rsidR="007202F8">
              <w:rPr>
                <w:noProof/>
                <w:webHidden/>
              </w:rPr>
              <w:tab/>
            </w:r>
            <w:r w:rsidR="007202F8">
              <w:rPr>
                <w:noProof/>
                <w:webHidden/>
              </w:rPr>
              <w:fldChar w:fldCharType="begin"/>
            </w:r>
            <w:r w:rsidR="007202F8">
              <w:rPr>
                <w:noProof/>
                <w:webHidden/>
              </w:rPr>
              <w:instrText xml:space="preserve"> PAGEREF _Toc48040773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45C171A1" w14:textId="6451ECF2" w:rsidR="007202F8" w:rsidRDefault="00A8007E">
          <w:pPr>
            <w:pStyle w:val="TOC3"/>
            <w:tabs>
              <w:tab w:val="left" w:pos="1100"/>
              <w:tab w:val="right" w:leader="dot" w:pos="9060"/>
            </w:tabs>
            <w:rPr>
              <w:noProof/>
              <w:color w:val="auto"/>
              <w:sz w:val="22"/>
              <w:szCs w:val="22"/>
              <w:lang w:val="en-US"/>
            </w:rPr>
          </w:pPr>
          <w:hyperlink w:anchor="_Toc48040774" w:history="1">
            <w:r w:rsidR="007202F8" w:rsidRPr="00E855E0">
              <w:rPr>
                <w:rStyle w:val="Hyperlink"/>
                <w:noProof/>
              </w:rPr>
              <w:t>2.01</w:t>
            </w:r>
            <w:r w:rsidR="007202F8">
              <w:rPr>
                <w:noProof/>
                <w:color w:val="auto"/>
                <w:sz w:val="22"/>
                <w:szCs w:val="22"/>
                <w:lang w:val="en-US"/>
              </w:rPr>
              <w:tab/>
            </w:r>
            <w:r w:rsidR="007202F8" w:rsidRPr="00E855E0">
              <w:rPr>
                <w:rStyle w:val="Hyperlink"/>
                <w:noProof/>
              </w:rPr>
              <w:t>MANUFACTURER</w:t>
            </w:r>
            <w:r w:rsidR="007202F8">
              <w:rPr>
                <w:noProof/>
                <w:webHidden/>
              </w:rPr>
              <w:tab/>
            </w:r>
            <w:r w:rsidR="007202F8">
              <w:rPr>
                <w:noProof/>
                <w:webHidden/>
              </w:rPr>
              <w:fldChar w:fldCharType="begin"/>
            </w:r>
            <w:r w:rsidR="007202F8">
              <w:rPr>
                <w:noProof/>
                <w:webHidden/>
              </w:rPr>
              <w:instrText xml:space="preserve"> PAGEREF _Toc48040774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2930FD83" w14:textId="1DB4A68F" w:rsidR="007202F8" w:rsidRDefault="00A8007E">
          <w:pPr>
            <w:pStyle w:val="TOC3"/>
            <w:tabs>
              <w:tab w:val="left" w:pos="1100"/>
              <w:tab w:val="right" w:leader="dot" w:pos="9060"/>
            </w:tabs>
            <w:rPr>
              <w:noProof/>
              <w:color w:val="auto"/>
              <w:sz w:val="22"/>
              <w:szCs w:val="22"/>
              <w:lang w:val="en-US"/>
            </w:rPr>
          </w:pPr>
          <w:hyperlink w:anchor="_Toc48040775" w:history="1">
            <w:r w:rsidR="007202F8" w:rsidRPr="00E855E0">
              <w:rPr>
                <w:rStyle w:val="Hyperlink"/>
                <w:noProof/>
              </w:rPr>
              <w:t>2.02</w:t>
            </w:r>
            <w:r w:rsidR="007202F8">
              <w:rPr>
                <w:noProof/>
                <w:color w:val="auto"/>
                <w:sz w:val="22"/>
                <w:szCs w:val="22"/>
                <w:lang w:val="en-US"/>
              </w:rPr>
              <w:tab/>
            </w:r>
            <w:r w:rsidR="007202F8" w:rsidRPr="00E855E0">
              <w:rPr>
                <w:rStyle w:val="Hyperlink"/>
                <w:noProof/>
              </w:rPr>
              <w:t>PRODUCT</w:t>
            </w:r>
            <w:r w:rsidR="007202F8">
              <w:rPr>
                <w:noProof/>
                <w:webHidden/>
              </w:rPr>
              <w:tab/>
            </w:r>
            <w:r w:rsidR="007202F8">
              <w:rPr>
                <w:noProof/>
                <w:webHidden/>
              </w:rPr>
              <w:fldChar w:fldCharType="begin"/>
            </w:r>
            <w:r w:rsidR="007202F8">
              <w:rPr>
                <w:noProof/>
                <w:webHidden/>
              </w:rPr>
              <w:instrText xml:space="preserve"> PAGEREF _Toc48040775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577A6421" w14:textId="143D69B8" w:rsidR="007202F8" w:rsidRDefault="00A8007E">
          <w:pPr>
            <w:pStyle w:val="TOC3"/>
            <w:tabs>
              <w:tab w:val="right" w:leader="dot" w:pos="9060"/>
            </w:tabs>
            <w:rPr>
              <w:noProof/>
              <w:color w:val="auto"/>
              <w:sz w:val="22"/>
              <w:szCs w:val="22"/>
              <w:lang w:val="en-US"/>
            </w:rPr>
          </w:pPr>
          <w:hyperlink w:anchor="_Toc48040776" w:history="1">
            <w:r w:rsidR="007202F8" w:rsidRPr="00E855E0">
              <w:rPr>
                <w:rStyle w:val="Hyperlink"/>
                <w:noProof/>
              </w:rPr>
              <w:t xml:space="preserve">2.03 </w:t>
            </w:r>
            <w:r w:rsidR="007202F8">
              <w:rPr>
                <w:rStyle w:val="Hyperlink"/>
                <w:noProof/>
              </w:rPr>
              <w:t xml:space="preserve">     </w:t>
            </w:r>
            <w:r w:rsidR="007202F8" w:rsidRPr="00E855E0">
              <w:rPr>
                <w:rStyle w:val="Hyperlink"/>
                <w:noProof/>
              </w:rPr>
              <w:t xml:space="preserve"> TURNSTILE GATE CONSTRUCTION</w:t>
            </w:r>
            <w:r w:rsidR="007202F8">
              <w:rPr>
                <w:noProof/>
                <w:webHidden/>
              </w:rPr>
              <w:tab/>
            </w:r>
            <w:r w:rsidR="007202F8">
              <w:rPr>
                <w:noProof/>
                <w:webHidden/>
              </w:rPr>
              <w:fldChar w:fldCharType="begin"/>
            </w:r>
            <w:r w:rsidR="007202F8">
              <w:rPr>
                <w:noProof/>
                <w:webHidden/>
              </w:rPr>
              <w:instrText xml:space="preserve"> PAGEREF _Toc48040776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0D602227" w14:textId="0639AAB0" w:rsidR="007202F8" w:rsidRDefault="00A8007E">
          <w:pPr>
            <w:pStyle w:val="TOC3"/>
            <w:tabs>
              <w:tab w:val="left" w:pos="1100"/>
              <w:tab w:val="right" w:leader="dot" w:pos="9060"/>
            </w:tabs>
            <w:rPr>
              <w:noProof/>
              <w:color w:val="auto"/>
              <w:sz w:val="22"/>
              <w:szCs w:val="22"/>
              <w:lang w:val="en-US"/>
            </w:rPr>
          </w:pPr>
          <w:hyperlink w:anchor="_Toc48040777" w:history="1">
            <w:r w:rsidR="007202F8" w:rsidRPr="00E855E0">
              <w:rPr>
                <w:rStyle w:val="Hyperlink"/>
                <w:noProof/>
              </w:rPr>
              <w:t>2.04</w:t>
            </w:r>
            <w:r w:rsidR="007202F8">
              <w:rPr>
                <w:noProof/>
                <w:color w:val="auto"/>
                <w:sz w:val="22"/>
                <w:szCs w:val="22"/>
                <w:lang w:val="en-US"/>
              </w:rPr>
              <w:tab/>
            </w:r>
            <w:r w:rsidR="007202F8" w:rsidRPr="00E855E0">
              <w:rPr>
                <w:rStyle w:val="Hyperlink"/>
                <w:noProof/>
              </w:rPr>
              <w:t>EQUIPMENT</w:t>
            </w:r>
            <w:r w:rsidR="007202F8">
              <w:rPr>
                <w:noProof/>
                <w:webHidden/>
              </w:rPr>
              <w:tab/>
            </w:r>
            <w:r w:rsidR="007202F8">
              <w:rPr>
                <w:noProof/>
                <w:webHidden/>
              </w:rPr>
              <w:fldChar w:fldCharType="begin"/>
            </w:r>
            <w:r w:rsidR="007202F8">
              <w:rPr>
                <w:noProof/>
                <w:webHidden/>
              </w:rPr>
              <w:instrText xml:space="preserve"> PAGEREF _Toc48040777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3C0AF5AE" w14:textId="103C9CF1" w:rsidR="007202F8" w:rsidRDefault="00A8007E">
          <w:pPr>
            <w:pStyle w:val="TOC3"/>
            <w:tabs>
              <w:tab w:val="left" w:pos="1100"/>
              <w:tab w:val="right" w:leader="dot" w:pos="9060"/>
            </w:tabs>
            <w:rPr>
              <w:noProof/>
              <w:color w:val="auto"/>
              <w:sz w:val="22"/>
              <w:szCs w:val="22"/>
              <w:lang w:val="en-US"/>
            </w:rPr>
          </w:pPr>
          <w:hyperlink w:anchor="_Toc48040778" w:history="1">
            <w:r w:rsidR="007202F8" w:rsidRPr="00E855E0">
              <w:rPr>
                <w:rStyle w:val="Hyperlink"/>
                <w:noProof/>
              </w:rPr>
              <w:t>2.05</w:t>
            </w:r>
            <w:r w:rsidR="007202F8">
              <w:rPr>
                <w:noProof/>
                <w:color w:val="auto"/>
                <w:sz w:val="22"/>
                <w:szCs w:val="22"/>
                <w:lang w:val="en-US"/>
              </w:rPr>
              <w:tab/>
            </w:r>
            <w:r w:rsidR="007202F8" w:rsidRPr="00E855E0">
              <w:rPr>
                <w:rStyle w:val="Hyperlink"/>
                <w:noProof/>
              </w:rPr>
              <w:t>Communication System.</w:t>
            </w:r>
            <w:r w:rsidR="007202F8">
              <w:rPr>
                <w:noProof/>
                <w:webHidden/>
              </w:rPr>
              <w:tab/>
            </w:r>
            <w:r w:rsidR="007202F8">
              <w:rPr>
                <w:noProof/>
                <w:webHidden/>
              </w:rPr>
              <w:fldChar w:fldCharType="begin"/>
            </w:r>
            <w:r w:rsidR="007202F8">
              <w:rPr>
                <w:noProof/>
                <w:webHidden/>
              </w:rPr>
              <w:instrText xml:space="preserve"> PAGEREF _Toc48040778 \h </w:instrText>
            </w:r>
            <w:r w:rsidR="007202F8">
              <w:rPr>
                <w:noProof/>
                <w:webHidden/>
              </w:rPr>
            </w:r>
            <w:r w:rsidR="007202F8">
              <w:rPr>
                <w:noProof/>
                <w:webHidden/>
              </w:rPr>
              <w:fldChar w:fldCharType="separate"/>
            </w:r>
            <w:r w:rsidR="00B5377D">
              <w:rPr>
                <w:noProof/>
                <w:webHidden/>
              </w:rPr>
              <w:t>3</w:t>
            </w:r>
            <w:r w:rsidR="007202F8">
              <w:rPr>
                <w:noProof/>
                <w:webHidden/>
              </w:rPr>
              <w:fldChar w:fldCharType="end"/>
            </w:r>
          </w:hyperlink>
        </w:p>
        <w:p w14:paraId="0B7FE0F1" w14:textId="20162A40" w:rsidR="007202F8" w:rsidRDefault="00A8007E">
          <w:pPr>
            <w:pStyle w:val="TOC3"/>
            <w:tabs>
              <w:tab w:val="left" w:pos="1100"/>
              <w:tab w:val="right" w:leader="dot" w:pos="9060"/>
            </w:tabs>
            <w:rPr>
              <w:noProof/>
              <w:color w:val="auto"/>
              <w:sz w:val="22"/>
              <w:szCs w:val="22"/>
              <w:lang w:val="en-US"/>
            </w:rPr>
          </w:pPr>
          <w:hyperlink w:anchor="_Toc48040779" w:history="1">
            <w:r w:rsidR="007202F8" w:rsidRPr="00E855E0">
              <w:rPr>
                <w:rStyle w:val="Hyperlink"/>
                <w:noProof/>
              </w:rPr>
              <w:t>2.06</w:t>
            </w:r>
            <w:r w:rsidR="007202F8">
              <w:rPr>
                <w:noProof/>
                <w:color w:val="auto"/>
                <w:sz w:val="22"/>
                <w:szCs w:val="22"/>
                <w:lang w:val="en-US"/>
              </w:rPr>
              <w:tab/>
            </w:r>
            <w:r w:rsidR="007202F8" w:rsidRPr="00E855E0">
              <w:rPr>
                <w:rStyle w:val="Hyperlink"/>
                <w:noProof/>
              </w:rPr>
              <w:t>SECURITY EQUIPMENT</w:t>
            </w:r>
            <w:r w:rsidR="007202F8">
              <w:rPr>
                <w:noProof/>
                <w:webHidden/>
              </w:rPr>
              <w:tab/>
            </w:r>
            <w:r w:rsidR="007202F8">
              <w:rPr>
                <w:noProof/>
                <w:webHidden/>
              </w:rPr>
              <w:fldChar w:fldCharType="begin"/>
            </w:r>
            <w:r w:rsidR="007202F8">
              <w:rPr>
                <w:noProof/>
                <w:webHidden/>
              </w:rPr>
              <w:instrText xml:space="preserve"> PAGEREF _Toc48040779 \h </w:instrText>
            </w:r>
            <w:r w:rsidR="007202F8">
              <w:rPr>
                <w:noProof/>
                <w:webHidden/>
              </w:rPr>
            </w:r>
            <w:r w:rsidR="007202F8">
              <w:rPr>
                <w:noProof/>
                <w:webHidden/>
              </w:rPr>
              <w:fldChar w:fldCharType="separate"/>
            </w:r>
            <w:r w:rsidR="00B5377D">
              <w:rPr>
                <w:noProof/>
                <w:webHidden/>
              </w:rPr>
              <w:t>4</w:t>
            </w:r>
            <w:r w:rsidR="007202F8">
              <w:rPr>
                <w:noProof/>
                <w:webHidden/>
              </w:rPr>
              <w:fldChar w:fldCharType="end"/>
            </w:r>
          </w:hyperlink>
        </w:p>
        <w:p w14:paraId="43E53107" w14:textId="2539608B" w:rsidR="007202F8" w:rsidRDefault="00A8007E">
          <w:pPr>
            <w:pStyle w:val="TOC3"/>
            <w:tabs>
              <w:tab w:val="left" w:pos="1100"/>
              <w:tab w:val="right" w:leader="dot" w:pos="9060"/>
            </w:tabs>
            <w:rPr>
              <w:noProof/>
              <w:color w:val="auto"/>
              <w:sz w:val="22"/>
              <w:szCs w:val="22"/>
              <w:lang w:val="en-US"/>
            </w:rPr>
          </w:pPr>
          <w:hyperlink w:anchor="_Toc48040780" w:history="1">
            <w:r w:rsidR="007202F8" w:rsidRPr="00E855E0">
              <w:rPr>
                <w:rStyle w:val="Hyperlink"/>
                <w:noProof/>
              </w:rPr>
              <w:t>2.07</w:t>
            </w:r>
            <w:r w:rsidR="007202F8">
              <w:rPr>
                <w:noProof/>
                <w:color w:val="auto"/>
                <w:sz w:val="22"/>
                <w:szCs w:val="22"/>
                <w:lang w:val="en-US"/>
              </w:rPr>
              <w:tab/>
            </w:r>
            <w:r w:rsidR="007202F8" w:rsidRPr="00E855E0">
              <w:rPr>
                <w:rStyle w:val="Hyperlink"/>
                <w:noProof/>
              </w:rPr>
              <w:t>SAFETY SYSTEM</w:t>
            </w:r>
            <w:r w:rsidR="007202F8">
              <w:rPr>
                <w:noProof/>
                <w:webHidden/>
              </w:rPr>
              <w:tab/>
            </w:r>
            <w:r w:rsidR="007202F8">
              <w:rPr>
                <w:noProof/>
                <w:webHidden/>
              </w:rPr>
              <w:fldChar w:fldCharType="begin"/>
            </w:r>
            <w:r w:rsidR="007202F8">
              <w:rPr>
                <w:noProof/>
                <w:webHidden/>
              </w:rPr>
              <w:instrText xml:space="preserve"> PAGEREF _Toc48040780 \h </w:instrText>
            </w:r>
            <w:r w:rsidR="007202F8">
              <w:rPr>
                <w:noProof/>
                <w:webHidden/>
              </w:rPr>
            </w:r>
            <w:r w:rsidR="007202F8">
              <w:rPr>
                <w:noProof/>
                <w:webHidden/>
              </w:rPr>
              <w:fldChar w:fldCharType="separate"/>
            </w:r>
            <w:r w:rsidR="00B5377D">
              <w:rPr>
                <w:noProof/>
                <w:webHidden/>
              </w:rPr>
              <w:t>4</w:t>
            </w:r>
            <w:r w:rsidR="007202F8">
              <w:rPr>
                <w:noProof/>
                <w:webHidden/>
              </w:rPr>
              <w:fldChar w:fldCharType="end"/>
            </w:r>
          </w:hyperlink>
        </w:p>
        <w:p w14:paraId="4A96AB37" w14:textId="2BC5CE89" w:rsidR="007202F8" w:rsidRDefault="00A8007E">
          <w:pPr>
            <w:pStyle w:val="TOC3"/>
            <w:tabs>
              <w:tab w:val="left" w:pos="1100"/>
              <w:tab w:val="right" w:leader="dot" w:pos="9060"/>
            </w:tabs>
            <w:rPr>
              <w:noProof/>
              <w:color w:val="auto"/>
              <w:sz w:val="22"/>
              <w:szCs w:val="22"/>
              <w:lang w:val="en-US"/>
            </w:rPr>
          </w:pPr>
          <w:hyperlink w:anchor="_Toc48040781" w:history="1">
            <w:r w:rsidR="007202F8" w:rsidRPr="00E855E0">
              <w:rPr>
                <w:rStyle w:val="Hyperlink"/>
                <w:noProof/>
              </w:rPr>
              <w:t>2.08</w:t>
            </w:r>
            <w:r w:rsidR="007202F8">
              <w:rPr>
                <w:noProof/>
                <w:color w:val="auto"/>
                <w:sz w:val="22"/>
                <w:szCs w:val="22"/>
                <w:lang w:val="en-US"/>
              </w:rPr>
              <w:tab/>
            </w:r>
            <w:r w:rsidR="007202F8" w:rsidRPr="00E855E0">
              <w:rPr>
                <w:rStyle w:val="Hyperlink"/>
                <w:noProof/>
              </w:rPr>
              <w:t>ACCESS CONTROL AND FIRE ALARM INTEGRATION</w:t>
            </w:r>
            <w:r w:rsidR="007202F8">
              <w:rPr>
                <w:noProof/>
                <w:webHidden/>
              </w:rPr>
              <w:tab/>
            </w:r>
            <w:r w:rsidR="007202F8">
              <w:rPr>
                <w:noProof/>
                <w:webHidden/>
              </w:rPr>
              <w:fldChar w:fldCharType="begin"/>
            </w:r>
            <w:r w:rsidR="007202F8">
              <w:rPr>
                <w:noProof/>
                <w:webHidden/>
              </w:rPr>
              <w:instrText xml:space="preserve"> PAGEREF _Toc48040781 \h </w:instrText>
            </w:r>
            <w:r w:rsidR="007202F8">
              <w:rPr>
                <w:noProof/>
                <w:webHidden/>
              </w:rPr>
            </w:r>
            <w:r w:rsidR="007202F8">
              <w:rPr>
                <w:noProof/>
                <w:webHidden/>
              </w:rPr>
              <w:fldChar w:fldCharType="separate"/>
            </w:r>
            <w:r w:rsidR="00B5377D">
              <w:rPr>
                <w:noProof/>
                <w:webHidden/>
              </w:rPr>
              <w:t>4</w:t>
            </w:r>
            <w:r w:rsidR="007202F8">
              <w:rPr>
                <w:noProof/>
                <w:webHidden/>
              </w:rPr>
              <w:fldChar w:fldCharType="end"/>
            </w:r>
          </w:hyperlink>
        </w:p>
        <w:p w14:paraId="11333660" w14:textId="04096D9B" w:rsidR="007202F8" w:rsidRDefault="00A8007E">
          <w:pPr>
            <w:pStyle w:val="TOC3"/>
            <w:tabs>
              <w:tab w:val="left" w:pos="1100"/>
              <w:tab w:val="right" w:leader="dot" w:pos="9060"/>
            </w:tabs>
            <w:rPr>
              <w:noProof/>
              <w:color w:val="auto"/>
              <w:sz w:val="22"/>
              <w:szCs w:val="22"/>
              <w:lang w:val="en-US"/>
            </w:rPr>
          </w:pPr>
          <w:hyperlink w:anchor="_Toc48040782" w:history="1">
            <w:r w:rsidR="007202F8" w:rsidRPr="00E855E0">
              <w:rPr>
                <w:rStyle w:val="Hyperlink"/>
                <w:noProof/>
              </w:rPr>
              <w:t>2.09</w:t>
            </w:r>
            <w:r w:rsidR="007202F8">
              <w:rPr>
                <w:noProof/>
                <w:color w:val="auto"/>
                <w:sz w:val="22"/>
                <w:szCs w:val="22"/>
                <w:lang w:val="en-US"/>
              </w:rPr>
              <w:tab/>
            </w:r>
            <w:r w:rsidR="007202F8" w:rsidRPr="00E855E0">
              <w:rPr>
                <w:rStyle w:val="Hyperlink"/>
                <w:noProof/>
              </w:rPr>
              <w:t>SEQUENCE OF OPERATION</w:t>
            </w:r>
            <w:r w:rsidR="007202F8">
              <w:rPr>
                <w:noProof/>
                <w:webHidden/>
              </w:rPr>
              <w:tab/>
            </w:r>
            <w:r w:rsidR="007202F8">
              <w:rPr>
                <w:noProof/>
                <w:webHidden/>
              </w:rPr>
              <w:fldChar w:fldCharType="begin"/>
            </w:r>
            <w:r w:rsidR="007202F8">
              <w:rPr>
                <w:noProof/>
                <w:webHidden/>
              </w:rPr>
              <w:instrText xml:space="preserve"> PAGEREF _Toc48040782 \h </w:instrText>
            </w:r>
            <w:r w:rsidR="007202F8">
              <w:rPr>
                <w:noProof/>
                <w:webHidden/>
              </w:rPr>
            </w:r>
            <w:r w:rsidR="007202F8">
              <w:rPr>
                <w:noProof/>
                <w:webHidden/>
              </w:rPr>
              <w:fldChar w:fldCharType="separate"/>
            </w:r>
            <w:r w:rsidR="00B5377D">
              <w:rPr>
                <w:noProof/>
                <w:webHidden/>
              </w:rPr>
              <w:t>4</w:t>
            </w:r>
            <w:r w:rsidR="007202F8">
              <w:rPr>
                <w:noProof/>
                <w:webHidden/>
              </w:rPr>
              <w:fldChar w:fldCharType="end"/>
            </w:r>
          </w:hyperlink>
        </w:p>
        <w:p w14:paraId="74B9A8BC" w14:textId="4170913E" w:rsidR="007202F8" w:rsidRDefault="00A8007E">
          <w:pPr>
            <w:pStyle w:val="TOC3"/>
            <w:tabs>
              <w:tab w:val="left" w:pos="1100"/>
              <w:tab w:val="right" w:leader="dot" w:pos="9060"/>
            </w:tabs>
            <w:rPr>
              <w:noProof/>
              <w:color w:val="auto"/>
              <w:sz w:val="22"/>
              <w:szCs w:val="22"/>
              <w:lang w:val="en-US"/>
            </w:rPr>
          </w:pPr>
          <w:hyperlink w:anchor="_Toc48040783" w:history="1">
            <w:r w:rsidR="007202F8" w:rsidRPr="00E855E0">
              <w:rPr>
                <w:rStyle w:val="Hyperlink"/>
                <w:noProof/>
              </w:rPr>
              <w:t xml:space="preserve">2.10 </w:t>
            </w:r>
            <w:r w:rsidR="007202F8">
              <w:rPr>
                <w:noProof/>
                <w:color w:val="auto"/>
                <w:sz w:val="22"/>
                <w:szCs w:val="22"/>
                <w:lang w:val="en-US"/>
              </w:rPr>
              <w:tab/>
            </w:r>
            <w:r w:rsidR="007202F8" w:rsidRPr="00E855E0">
              <w:rPr>
                <w:rStyle w:val="Hyperlink"/>
                <w:noProof/>
              </w:rPr>
              <w:t>PERFORMANCE/THROUGHPUT</w:t>
            </w:r>
            <w:r w:rsidR="007202F8">
              <w:rPr>
                <w:noProof/>
                <w:webHidden/>
              </w:rPr>
              <w:tab/>
            </w:r>
            <w:r w:rsidR="007202F8">
              <w:rPr>
                <w:noProof/>
                <w:webHidden/>
              </w:rPr>
              <w:fldChar w:fldCharType="begin"/>
            </w:r>
            <w:r w:rsidR="007202F8">
              <w:rPr>
                <w:noProof/>
                <w:webHidden/>
              </w:rPr>
              <w:instrText xml:space="preserve"> PAGEREF _Toc48040783 \h </w:instrText>
            </w:r>
            <w:r w:rsidR="007202F8">
              <w:rPr>
                <w:noProof/>
                <w:webHidden/>
              </w:rPr>
            </w:r>
            <w:r w:rsidR="007202F8">
              <w:rPr>
                <w:noProof/>
                <w:webHidden/>
              </w:rPr>
              <w:fldChar w:fldCharType="separate"/>
            </w:r>
            <w:r w:rsidR="00B5377D">
              <w:rPr>
                <w:noProof/>
                <w:webHidden/>
              </w:rPr>
              <w:t>5</w:t>
            </w:r>
            <w:r w:rsidR="007202F8">
              <w:rPr>
                <w:noProof/>
                <w:webHidden/>
              </w:rPr>
              <w:fldChar w:fldCharType="end"/>
            </w:r>
          </w:hyperlink>
        </w:p>
        <w:p w14:paraId="118B266A" w14:textId="65E43A5A" w:rsidR="007202F8" w:rsidRDefault="00A8007E">
          <w:pPr>
            <w:pStyle w:val="TOC3"/>
            <w:tabs>
              <w:tab w:val="left" w:pos="1100"/>
              <w:tab w:val="right" w:leader="dot" w:pos="9060"/>
            </w:tabs>
            <w:rPr>
              <w:noProof/>
              <w:color w:val="auto"/>
              <w:sz w:val="22"/>
              <w:szCs w:val="22"/>
              <w:lang w:val="en-US"/>
            </w:rPr>
          </w:pPr>
          <w:hyperlink w:anchor="_Toc48040784" w:history="1">
            <w:r w:rsidR="007202F8" w:rsidRPr="00E855E0">
              <w:rPr>
                <w:rStyle w:val="Hyperlink"/>
                <w:noProof/>
              </w:rPr>
              <w:t xml:space="preserve">2.11 </w:t>
            </w:r>
            <w:r w:rsidR="007202F8">
              <w:rPr>
                <w:noProof/>
                <w:color w:val="auto"/>
                <w:sz w:val="22"/>
                <w:szCs w:val="22"/>
                <w:lang w:val="en-US"/>
              </w:rPr>
              <w:tab/>
            </w:r>
            <w:r w:rsidR="007202F8" w:rsidRPr="00E855E0">
              <w:rPr>
                <w:rStyle w:val="Hyperlink"/>
                <w:noProof/>
              </w:rPr>
              <w:t>HARDWARE/MATERIALS</w:t>
            </w:r>
            <w:r w:rsidR="007202F8">
              <w:rPr>
                <w:noProof/>
                <w:webHidden/>
              </w:rPr>
              <w:tab/>
            </w:r>
            <w:r w:rsidR="007202F8">
              <w:rPr>
                <w:noProof/>
                <w:webHidden/>
              </w:rPr>
              <w:fldChar w:fldCharType="begin"/>
            </w:r>
            <w:r w:rsidR="007202F8">
              <w:rPr>
                <w:noProof/>
                <w:webHidden/>
              </w:rPr>
              <w:instrText xml:space="preserve"> PAGEREF _Toc48040784 \h </w:instrText>
            </w:r>
            <w:r w:rsidR="007202F8">
              <w:rPr>
                <w:noProof/>
                <w:webHidden/>
              </w:rPr>
            </w:r>
            <w:r w:rsidR="007202F8">
              <w:rPr>
                <w:noProof/>
                <w:webHidden/>
              </w:rPr>
              <w:fldChar w:fldCharType="separate"/>
            </w:r>
            <w:r w:rsidR="00B5377D">
              <w:rPr>
                <w:noProof/>
                <w:webHidden/>
              </w:rPr>
              <w:t>5</w:t>
            </w:r>
            <w:r w:rsidR="007202F8">
              <w:rPr>
                <w:noProof/>
                <w:webHidden/>
              </w:rPr>
              <w:fldChar w:fldCharType="end"/>
            </w:r>
          </w:hyperlink>
        </w:p>
        <w:p w14:paraId="224D7C90" w14:textId="267C27C4" w:rsidR="007202F8" w:rsidRDefault="00A8007E">
          <w:pPr>
            <w:pStyle w:val="TOC3"/>
            <w:tabs>
              <w:tab w:val="left" w:pos="1100"/>
              <w:tab w:val="right" w:leader="dot" w:pos="9060"/>
            </w:tabs>
            <w:rPr>
              <w:noProof/>
              <w:color w:val="auto"/>
              <w:sz w:val="22"/>
              <w:szCs w:val="22"/>
              <w:lang w:val="en-US"/>
            </w:rPr>
          </w:pPr>
          <w:hyperlink w:anchor="_Toc48040785" w:history="1">
            <w:r w:rsidR="007202F8" w:rsidRPr="00E855E0">
              <w:rPr>
                <w:rStyle w:val="Hyperlink"/>
                <w:noProof/>
              </w:rPr>
              <w:t xml:space="preserve">2.12 </w:t>
            </w:r>
            <w:r w:rsidR="007202F8">
              <w:rPr>
                <w:noProof/>
                <w:color w:val="auto"/>
                <w:sz w:val="22"/>
                <w:szCs w:val="22"/>
                <w:lang w:val="en-US"/>
              </w:rPr>
              <w:tab/>
            </w:r>
            <w:r w:rsidR="007202F8" w:rsidRPr="00E855E0">
              <w:rPr>
                <w:rStyle w:val="Hyperlink"/>
                <w:noProof/>
              </w:rPr>
              <w:t>FINISH</w:t>
            </w:r>
            <w:r w:rsidR="007202F8">
              <w:rPr>
                <w:noProof/>
                <w:webHidden/>
              </w:rPr>
              <w:tab/>
            </w:r>
            <w:r w:rsidR="007202F8">
              <w:rPr>
                <w:noProof/>
                <w:webHidden/>
              </w:rPr>
              <w:fldChar w:fldCharType="begin"/>
            </w:r>
            <w:r w:rsidR="007202F8">
              <w:rPr>
                <w:noProof/>
                <w:webHidden/>
              </w:rPr>
              <w:instrText xml:space="preserve"> PAGEREF _Toc48040785 \h </w:instrText>
            </w:r>
            <w:r w:rsidR="007202F8">
              <w:rPr>
                <w:noProof/>
                <w:webHidden/>
              </w:rPr>
            </w:r>
            <w:r w:rsidR="007202F8">
              <w:rPr>
                <w:noProof/>
                <w:webHidden/>
              </w:rPr>
              <w:fldChar w:fldCharType="separate"/>
            </w:r>
            <w:r w:rsidR="00B5377D">
              <w:rPr>
                <w:noProof/>
                <w:webHidden/>
              </w:rPr>
              <w:t>5</w:t>
            </w:r>
            <w:r w:rsidR="007202F8">
              <w:rPr>
                <w:noProof/>
                <w:webHidden/>
              </w:rPr>
              <w:fldChar w:fldCharType="end"/>
            </w:r>
          </w:hyperlink>
        </w:p>
        <w:p w14:paraId="11B061CE" w14:textId="31D408B6" w:rsidR="007202F8" w:rsidRDefault="00A8007E">
          <w:pPr>
            <w:pStyle w:val="TOC3"/>
            <w:tabs>
              <w:tab w:val="right" w:leader="dot" w:pos="9060"/>
            </w:tabs>
            <w:rPr>
              <w:noProof/>
              <w:color w:val="auto"/>
              <w:sz w:val="22"/>
              <w:szCs w:val="22"/>
              <w:lang w:val="en-US"/>
            </w:rPr>
          </w:pPr>
          <w:hyperlink w:anchor="_Toc48040786" w:history="1">
            <w:r w:rsidR="007202F8" w:rsidRPr="00E855E0">
              <w:rPr>
                <w:rStyle w:val="Hyperlink"/>
                <w:noProof/>
              </w:rPr>
              <w:t xml:space="preserve">2.13 </w:t>
            </w:r>
            <w:r w:rsidR="007202F8">
              <w:rPr>
                <w:rStyle w:val="Hyperlink"/>
                <w:noProof/>
              </w:rPr>
              <w:t xml:space="preserve">       </w:t>
            </w:r>
            <w:r w:rsidR="007202F8" w:rsidRPr="00E855E0">
              <w:rPr>
                <w:rStyle w:val="Hyperlink"/>
                <w:noProof/>
              </w:rPr>
              <w:t>ADDITIONAL OPTIONS</w:t>
            </w:r>
            <w:r w:rsidR="007202F8">
              <w:rPr>
                <w:noProof/>
                <w:webHidden/>
              </w:rPr>
              <w:tab/>
            </w:r>
            <w:r w:rsidR="007202F8">
              <w:rPr>
                <w:noProof/>
                <w:webHidden/>
              </w:rPr>
              <w:fldChar w:fldCharType="begin"/>
            </w:r>
            <w:r w:rsidR="007202F8">
              <w:rPr>
                <w:noProof/>
                <w:webHidden/>
              </w:rPr>
              <w:instrText xml:space="preserve"> PAGEREF _Toc48040786 \h </w:instrText>
            </w:r>
            <w:r w:rsidR="007202F8">
              <w:rPr>
                <w:noProof/>
                <w:webHidden/>
              </w:rPr>
            </w:r>
            <w:r w:rsidR="007202F8">
              <w:rPr>
                <w:noProof/>
                <w:webHidden/>
              </w:rPr>
              <w:fldChar w:fldCharType="separate"/>
            </w:r>
            <w:r w:rsidR="00B5377D">
              <w:rPr>
                <w:noProof/>
                <w:webHidden/>
              </w:rPr>
              <w:t>5</w:t>
            </w:r>
            <w:r w:rsidR="007202F8">
              <w:rPr>
                <w:noProof/>
                <w:webHidden/>
              </w:rPr>
              <w:fldChar w:fldCharType="end"/>
            </w:r>
          </w:hyperlink>
        </w:p>
        <w:p w14:paraId="36A4C5DF" w14:textId="0CFAE81D" w:rsidR="007202F8" w:rsidRDefault="00A8007E">
          <w:pPr>
            <w:pStyle w:val="TOC2"/>
            <w:tabs>
              <w:tab w:val="right" w:leader="dot" w:pos="9060"/>
            </w:tabs>
            <w:rPr>
              <w:noProof/>
              <w:color w:val="auto"/>
              <w:sz w:val="22"/>
              <w:szCs w:val="22"/>
              <w:lang w:val="en-US"/>
            </w:rPr>
          </w:pPr>
          <w:hyperlink w:anchor="_Toc48040787" w:history="1">
            <w:r w:rsidR="007202F8" w:rsidRPr="00E855E0">
              <w:rPr>
                <w:rStyle w:val="Hyperlink"/>
                <w:noProof/>
              </w:rPr>
              <w:t>PART III – EXECUTION</w:t>
            </w:r>
            <w:r w:rsidR="007202F8">
              <w:rPr>
                <w:noProof/>
                <w:webHidden/>
              </w:rPr>
              <w:tab/>
            </w:r>
            <w:r w:rsidR="007202F8">
              <w:rPr>
                <w:noProof/>
                <w:webHidden/>
              </w:rPr>
              <w:fldChar w:fldCharType="begin"/>
            </w:r>
            <w:r w:rsidR="007202F8">
              <w:rPr>
                <w:noProof/>
                <w:webHidden/>
              </w:rPr>
              <w:instrText xml:space="preserve"> PAGEREF _Toc48040787 \h </w:instrText>
            </w:r>
            <w:r w:rsidR="007202F8">
              <w:rPr>
                <w:noProof/>
                <w:webHidden/>
              </w:rPr>
            </w:r>
            <w:r w:rsidR="007202F8">
              <w:rPr>
                <w:noProof/>
                <w:webHidden/>
              </w:rPr>
              <w:fldChar w:fldCharType="separate"/>
            </w:r>
            <w:r w:rsidR="00B5377D">
              <w:rPr>
                <w:noProof/>
                <w:webHidden/>
              </w:rPr>
              <w:t>6</w:t>
            </w:r>
            <w:r w:rsidR="007202F8">
              <w:rPr>
                <w:noProof/>
                <w:webHidden/>
              </w:rPr>
              <w:fldChar w:fldCharType="end"/>
            </w:r>
          </w:hyperlink>
        </w:p>
        <w:p w14:paraId="6A47D207" w14:textId="7E154B58" w:rsidR="007202F8" w:rsidRDefault="00A8007E">
          <w:pPr>
            <w:pStyle w:val="TOC3"/>
            <w:tabs>
              <w:tab w:val="left" w:pos="1100"/>
              <w:tab w:val="right" w:leader="dot" w:pos="9060"/>
            </w:tabs>
            <w:rPr>
              <w:noProof/>
              <w:color w:val="auto"/>
              <w:sz w:val="22"/>
              <w:szCs w:val="22"/>
              <w:lang w:val="en-US"/>
            </w:rPr>
          </w:pPr>
          <w:hyperlink w:anchor="_Toc48040788" w:history="1">
            <w:r w:rsidR="007202F8" w:rsidRPr="00E855E0">
              <w:rPr>
                <w:rStyle w:val="Hyperlink"/>
                <w:noProof/>
              </w:rPr>
              <w:t xml:space="preserve">3.01 </w:t>
            </w:r>
            <w:r w:rsidR="007202F8">
              <w:rPr>
                <w:noProof/>
                <w:color w:val="auto"/>
                <w:sz w:val="22"/>
                <w:szCs w:val="22"/>
                <w:lang w:val="en-US"/>
              </w:rPr>
              <w:tab/>
            </w:r>
            <w:r w:rsidR="007202F8" w:rsidRPr="00E855E0">
              <w:rPr>
                <w:rStyle w:val="Hyperlink"/>
                <w:noProof/>
              </w:rPr>
              <w:t>INSTALLATION</w:t>
            </w:r>
            <w:r w:rsidR="007202F8">
              <w:rPr>
                <w:noProof/>
                <w:webHidden/>
              </w:rPr>
              <w:tab/>
            </w:r>
            <w:r w:rsidR="007202F8">
              <w:rPr>
                <w:noProof/>
                <w:webHidden/>
              </w:rPr>
              <w:fldChar w:fldCharType="begin"/>
            </w:r>
            <w:r w:rsidR="007202F8">
              <w:rPr>
                <w:noProof/>
                <w:webHidden/>
              </w:rPr>
              <w:instrText xml:space="preserve"> PAGEREF _Toc48040788 \h </w:instrText>
            </w:r>
            <w:r w:rsidR="007202F8">
              <w:rPr>
                <w:noProof/>
                <w:webHidden/>
              </w:rPr>
            </w:r>
            <w:r w:rsidR="007202F8">
              <w:rPr>
                <w:noProof/>
                <w:webHidden/>
              </w:rPr>
              <w:fldChar w:fldCharType="separate"/>
            </w:r>
            <w:r w:rsidR="00B5377D">
              <w:rPr>
                <w:noProof/>
                <w:webHidden/>
              </w:rPr>
              <w:t>6</w:t>
            </w:r>
            <w:r w:rsidR="007202F8">
              <w:rPr>
                <w:noProof/>
                <w:webHidden/>
              </w:rPr>
              <w:fldChar w:fldCharType="end"/>
            </w:r>
          </w:hyperlink>
        </w:p>
        <w:p w14:paraId="2B1CF195" w14:textId="60514476" w:rsidR="006077E6" w:rsidRDefault="002272B9">
          <w:r>
            <w:fldChar w:fldCharType="end"/>
          </w:r>
        </w:p>
      </w:sdtContent>
    </w:sdt>
    <w:p w14:paraId="106CA937" w14:textId="7C8839F3" w:rsidR="006077E6" w:rsidRDefault="0048087E" w:rsidP="00237443">
      <w:pPr>
        <w:tabs>
          <w:tab w:val="left" w:pos="5529"/>
        </w:tabs>
        <w:rPr>
          <w:rFonts w:asciiTheme="majorHAnsi" w:hAnsiTheme="majorHAnsi" w:cstheme="majorHAnsi"/>
          <w:sz w:val="40"/>
          <w:szCs w:val="40"/>
        </w:rPr>
      </w:pPr>
      <w:r>
        <w:rPr>
          <w:rFonts w:asciiTheme="majorHAnsi" w:hAnsiTheme="majorHAnsi" w:cstheme="majorHAnsi"/>
          <w:noProof/>
          <w:sz w:val="40"/>
          <w:szCs w:val="40"/>
          <w:lang w:val="en-US"/>
        </w:rPr>
        <w:drawing>
          <wp:anchor distT="0" distB="0" distL="114300" distR="114300" simplePos="0" relativeHeight="251691008" behindDoc="0" locked="0" layoutInCell="1" allowOverlap="1" wp14:anchorId="02736733" wp14:editId="3C5A6BA7">
            <wp:simplePos x="0" y="0"/>
            <wp:positionH relativeFrom="column">
              <wp:posOffset>5138420</wp:posOffset>
            </wp:positionH>
            <wp:positionV relativeFrom="paragraph">
              <wp:posOffset>323215</wp:posOffset>
            </wp:positionV>
            <wp:extent cx="719455" cy="719455"/>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anchor>
        </w:drawing>
      </w:r>
    </w:p>
    <w:p w14:paraId="0E2C933D" w14:textId="08E35280" w:rsidR="00C02810" w:rsidRDefault="00C115DE" w:rsidP="004D45EF">
      <w:pPr>
        <w:pStyle w:val="Heading1"/>
      </w:pPr>
      <w:bookmarkStart w:id="2" w:name="_Toc37083219"/>
      <w:bookmarkStart w:id="3" w:name="_Toc48040763"/>
      <w:r w:rsidRPr="0048087E">
        <w:lastRenderedPageBreak/>
        <w:t>Security Optical Turnstile</w:t>
      </w:r>
      <w:r w:rsidR="001737E6" w:rsidRPr="0048087E">
        <w:t xml:space="preserve"> Section </w:t>
      </w:r>
      <w:bookmarkEnd w:id="2"/>
      <w:r w:rsidR="00F7276E" w:rsidRPr="0048087E">
        <w:t>11</w:t>
      </w:r>
      <w:r w:rsidR="002908F8" w:rsidRPr="0048087E">
        <w:t>-</w:t>
      </w:r>
      <w:r w:rsidR="00F7276E" w:rsidRPr="0048087E">
        <w:t>14</w:t>
      </w:r>
      <w:r w:rsidR="002908F8" w:rsidRPr="0048087E">
        <w:t>-00</w:t>
      </w:r>
      <w:r w:rsidR="004D45EF">
        <w:t xml:space="preserve"> Pedestrian Control Equipment (Gates/Turnstiles)</w:t>
      </w:r>
      <w:bookmarkStart w:id="4" w:name="_Toc37083220"/>
      <w:bookmarkEnd w:id="3"/>
    </w:p>
    <w:p w14:paraId="71373BC5" w14:textId="50BA17B6" w:rsidR="000F36C8" w:rsidRPr="0048087E" w:rsidRDefault="007665E1" w:rsidP="0048087E">
      <w:pPr>
        <w:pStyle w:val="Heading2"/>
        <w:spacing w:before="0"/>
      </w:pPr>
      <w:bookmarkStart w:id="5" w:name="_Toc48040764"/>
      <w:r w:rsidRPr="0048087E">
        <w:t>Part I General</w:t>
      </w:r>
      <w:bookmarkEnd w:id="4"/>
      <w:bookmarkEnd w:id="5"/>
    </w:p>
    <w:p w14:paraId="6EFCE5DB" w14:textId="77777777" w:rsidR="000F36C8" w:rsidRPr="007665E1" w:rsidRDefault="007665E1" w:rsidP="0048087E">
      <w:pPr>
        <w:pStyle w:val="Heading3"/>
        <w:spacing w:before="0"/>
      </w:pPr>
      <w:bookmarkStart w:id="6" w:name="_Toc37083221"/>
      <w:bookmarkStart w:id="7" w:name="_Toc48040765"/>
      <w:r>
        <w:t>1.01 Section Includes</w:t>
      </w:r>
      <w:bookmarkEnd w:id="6"/>
      <w:bookmarkEnd w:id="7"/>
    </w:p>
    <w:p w14:paraId="770AF4F9" w14:textId="01E28840" w:rsidR="00223D65" w:rsidRDefault="00223D65" w:rsidP="007665E1">
      <w:pPr>
        <w:numPr>
          <w:ilvl w:val="0"/>
          <w:numId w:val="4"/>
        </w:numPr>
        <w:spacing w:before="0" w:after="4" w:line="249" w:lineRule="auto"/>
        <w:ind w:right="728" w:hanging="451"/>
      </w:pPr>
      <w:r w:rsidRPr="00950F2D">
        <w:rPr>
          <w:rFonts w:cs="Arial"/>
        </w:rPr>
        <w:t xml:space="preserve">This section covers the furnishing and installation of a complete </w:t>
      </w:r>
      <w:r w:rsidR="00947625">
        <w:rPr>
          <w:rFonts w:cs="Arial"/>
        </w:rPr>
        <w:t>Security Optical Turnstile</w:t>
      </w:r>
      <w:r w:rsidR="00ED22D1">
        <w:rPr>
          <w:rFonts w:cs="Arial"/>
        </w:rPr>
        <w:t xml:space="preserve"> Gate. </w:t>
      </w:r>
      <w:r w:rsidRPr="00950F2D">
        <w:rPr>
          <w:rFonts w:cs="Arial"/>
        </w:rPr>
        <w:t>Provide</w:t>
      </w:r>
      <w:r>
        <w:rPr>
          <w:rFonts w:cs="Arial"/>
        </w:rPr>
        <w:t>s</w:t>
      </w:r>
      <w:r w:rsidRPr="00950F2D">
        <w:rPr>
          <w:rFonts w:cs="Arial"/>
        </w:rPr>
        <w:t xml:space="preserve"> complete system that has been fabricated</w:t>
      </w:r>
      <w:r>
        <w:rPr>
          <w:rFonts w:cs="Arial"/>
        </w:rPr>
        <w:t>, assembled,</w:t>
      </w:r>
      <w:r w:rsidRPr="00950F2D">
        <w:rPr>
          <w:rFonts w:cs="Arial"/>
        </w:rPr>
        <w:t xml:space="preserve"> and tested for proper operation at the factory.</w:t>
      </w:r>
    </w:p>
    <w:p w14:paraId="7A64DC61" w14:textId="04B87C48" w:rsidR="007665E1" w:rsidRDefault="007665E1" w:rsidP="007665E1">
      <w:pPr>
        <w:numPr>
          <w:ilvl w:val="0"/>
          <w:numId w:val="4"/>
        </w:numPr>
        <w:spacing w:before="0" w:after="4" w:line="249" w:lineRule="auto"/>
        <w:ind w:hanging="451"/>
      </w:pPr>
      <w:r>
        <w:t xml:space="preserve">It includes </w:t>
      </w:r>
      <w:r w:rsidR="00223D65">
        <w:t>barrier glass, motor columns with drive system, hardware,</w:t>
      </w:r>
      <w:r w:rsidR="00EA07E4">
        <w:t xml:space="preserve"> cabling,</w:t>
      </w:r>
      <w:r>
        <w:t xml:space="preserve"> self-diagnostics tool, as required for installation. </w:t>
      </w:r>
    </w:p>
    <w:p w14:paraId="0A67730C" w14:textId="77777777" w:rsidR="00BE676E" w:rsidRPr="00BE676E" w:rsidRDefault="00BE676E" w:rsidP="00BE676E">
      <w:pPr>
        <w:pStyle w:val="NoSpacing"/>
      </w:pPr>
    </w:p>
    <w:p w14:paraId="3DB545F0" w14:textId="77777777" w:rsidR="007665E1" w:rsidRDefault="007665E1" w:rsidP="0063241B">
      <w:pPr>
        <w:pStyle w:val="Heading3"/>
      </w:pPr>
      <w:bookmarkStart w:id="8" w:name="_Toc37083222"/>
      <w:bookmarkStart w:id="9" w:name="_Toc48040766"/>
      <w:r>
        <w:t>1.02 RELATED SECTIONS</w:t>
      </w:r>
      <w:bookmarkEnd w:id="8"/>
      <w:bookmarkEnd w:id="9"/>
      <w:r>
        <w:t xml:space="preserve">  </w:t>
      </w:r>
    </w:p>
    <w:p w14:paraId="770C04EC" w14:textId="77777777" w:rsidR="007665E1" w:rsidRDefault="007665E1" w:rsidP="007665E1">
      <w:pPr>
        <w:numPr>
          <w:ilvl w:val="0"/>
          <w:numId w:val="5"/>
        </w:numPr>
        <w:spacing w:before="0" w:after="4" w:line="249" w:lineRule="auto"/>
        <w:ind w:hanging="451"/>
      </w:pPr>
      <w:r>
        <w:t xml:space="preserve">Section 09600 - Flooring </w:t>
      </w:r>
    </w:p>
    <w:p w14:paraId="2325D815" w14:textId="77777777" w:rsidR="0063241B" w:rsidRDefault="007665E1" w:rsidP="007665E1">
      <w:pPr>
        <w:numPr>
          <w:ilvl w:val="0"/>
          <w:numId w:val="5"/>
        </w:numPr>
        <w:spacing w:before="0" w:after="4" w:line="249" w:lineRule="auto"/>
        <w:ind w:hanging="451"/>
      </w:pPr>
      <w:r>
        <w:t>Section 16123 - Electrical Supply and Termination</w:t>
      </w:r>
    </w:p>
    <w:p w14:paraId="01394FD7" w14:textId="7292BBE6" w:rsidR="00F3466C" w:rsidRDefault="0063241B" w:rsidP="00F3466C">
      <w:pPr>
        <w:numPr>
          <w:ilvl w:val="0"/>
          <w:numId w:val="5"/>
        </w:numPr>
        <w:spacing w:before="0" w:after="4" w:line="249" w:lineRule="auto"/>
        <w:ind w:hanging="451"/>
      </w:pPr>
      <w:r w:rsidRPr="00A26723">
        <w:t>S</w:t>
      </w:r>
      <w:r w:rsidR="002908F8" w:rsidRPr="00A26723">
        <w:t>ection 11 14</w:t>
      </w:r>
      <w:r w:rsidR="00F3466C" w:rsidRPr="00A26723">
        <w:t xml:space="preserve"> </w:t>
      </w:r>
      <w:r w:rsidRPr="00A26723">
        <w:t xml:space="preserve"> – </w:t>
      </w:r>
      <w:r w:rsidR="00F3466C" w:rsidRPr="00A26723">
        <w:t>Pedestrian Control Equipment</w:t>
      </w:r>
    </w:p>
    <w:p w14:paraId="023F559A" w14:textId="5164453E" w:rsidR="00A26723" w:rsidRDefault="00A26723" w:rsidP="00A26723">
      <w:pPr>
        <w:numPr>
          <w:ilvl w:val="0"/>
          <w:numId w:val="5"/>
        </w:numPr>
        <w:spacing w:before="0" w:after="4" w:line="249" w:lineRule="auto"/>
        <w:ind w:hanging="451"/>
      </w:pPr>
      <w:r>
        <w:t>Section 11-14.13.19 – Turnstiles</w:t>
      </w:r>
    </w:p>
    <w:p w14:paraId="7FB35678" w14:textId="42ABEBAB" w:rsidR="00A26723" w:rsidRPr="00A26723" w:rsidRDefault="00A26723" w:rsidP="00A26723">
      <w:pPr>
        <w:numPr>
          <w:ilvl w:val="0"/>
          <w:numId w:val="5"/>
        </w:numPr>
        <w:spacing w:before="0" w:after="4" w:line="249" w:lineRule="auto"/>
        <w:ind w:hanging="451"/>
      </w:pPr>
      <w:r>
        <w:t>Section 11-14.53 – Pedestrian Security Equipment</w:t>
      </w:r>
    </w:p>
    <w:p w14:paraId="7F255D36" w14:textId="77777777" w:rsidR="00BE676E" w:rsidRPr="00BE676E" w:rsidRDefault="00BE676E" w:rsidP="00BE676E">
      <w:pPr>
        <w:pStyle w:val="NoSpacing"/>
      </w:pPr>
    </w:p>
    <w:p w14:paraId="5775EFCE" w14:textId="77777777" w:rsidR="007665E1" w:rsidRPr="00606499" w:rsidRDefault="007665E1" w:rsidP="00BE676E">
      <w:pPr>
        <w:pStyle w:val="Heading3"/>
        <w:rPr>
          <w:color w:val="FF0000"/>
        </w:rPr>
      </w:pPr>
      <w:bookmarkStart w:id="10" w:name="_Toc37083223"/>
      <w:bookmarkStart w:id="11" w:name="_Toc48040767"/>
      <w:r w:rsidRPr="00606499">
        <w:t>1.03 REFERENCES</w:t>
      </w:r>
      <w:bookmarkEnd w:id="10"/>
      <w:bookmarkEnd w:id="11"/>
      <w:r w:rsidRPr="00606499">
        <w:t xml:space="preserve"> </w:t>
      </w:r>
    </w:p>
    <w:p w14:paraId="627D902B" w14:textId="77777777" w:rsidR="007665E1" w:rsidRPr="00F3466C" w:rsidRDefault="007665E1" w:rsidP="007665E1">
      <w:pPr>
        <w:numPr>
          <w:ilvl w:val="0"/>
          <w:numId w:val="6"/>
        </w:numPr>
        <w:spacing w:before="0" w:after="4" w:line="249" w:lineRule="auto"/>
        <w:ind w:hanging="451"/>
      </w:pPr>
      <w:r w:rsidRPr="00F3466C">
        <w:t xml:space="preserve">ANSI Z97.1 - American National Standard for Safety Glazing Materials used in Buildings. </w:t>
      </w:r>
    </w:p>
    <w:p w14:paraId="0610B5C4" w14:textId="77777777" w:rsidR="007665E1" w:rsidRPr="00F3466C" w:rsidRDefault="007665E1" w:rsidP="007665E1">
      <w:pPr>
        <w:numPr>
          <w:ilvl w:val="0"/>
          <w:numId w:val="6"/>
        </w:numPr>
        <w:spacing w:before="0" w:after="4" w:line="249" w:lineRule="auto"/>
        <w:ind w:hanging="451"/>
      </w:pPr>
      <w:r w:rsidRPr="00F3466C">
        <w:t xml:space="preserve">AAMA 2604 - Voluntary specification, Performance Requirements and Test Procedures for High Performance Organic Coatings on Aluminum Extrusions and Panels. </w:t>
      </w:r>
    </w:p>
    <w:p w14:paraId="4A19C225" w14:textId="77777777" w:rsidR="007665E1" w:rsidRPr="00606499" w:rsidRDefault="007665E1" w:rsidP="007665E1">
      <w:pPr>
        <w:numPr>
          <w:ilvl w:val="0"/>
          <w:numId w:val="6"/>
        </w:numPr>
        <w:spacing w:before="0" w:after="4" w:line="249" w:lineRule="auto"/>
        <w:ind w:hanging="451"/>
      </w:pPr>
      <w:r w:rsidRPr="00606499">
        <w:t xml:space="preserve">AAMA 2605 - Voluntary Specification, Performance Requirements and Test Procedures for Superior Performing Organic Coatings on Aluminum Extrusions and Panels. </w:t>
      </w:r>
    </w:p>
    <w:p w14:paraId="5939EA25" w14:textId="77777777" w:rsidR="007665E1" w:rsidRPr="00606499" w:rsidRDefault="007665E1" w:rsidP="007665E1">
      <w:pPr>
        <w:numPr>
          <w:ilvl w:val="0"/>
          <w:numId w:val="6"/>
        </w:numPr>
        <w:spacing w:before="0" w:after="4" w:line="249" w:lineRule="auto"/>
        <w:ind w:hanging="451"/>
      </w:pPr>
      <w:r w:rsidRPr="00606499">
        <w:t xml:space="preserve">ASTM A 480/A 480M - Standard Specification for General Requirements for Flat-Rolled Stainless and Heat-Resisting Steel Plate, Sheet, and Strip. </w:t>
      </w:r>
    </w:p>
    <w:p w14:paraId="1DD86C14" w14:textId="77777777" w:rsidR="007665E1" w:rsidRPr="00606499" w:rsidRDefault="007665E1" w:rsidP="007665E1">
      <w:pPr>
        <w:numPr>
          <w:ilvl w:val="0"/>
          <w:numId w:val="6"/>
        </w:numPr>
        <w:spacing w:before="0" w:after="4" w:line="249" w:lineRule="auto"/>
        <w:ind w:hanging="451"/>
      </w:pPr>
      <w:r w:rsidRPr="00606499">
        <w:t xml:space="preserve">ASTM B 209 - Standard Specification for Aluminum and Aluminum-Alloy Sheet and Plate. </w:t>
      </w:r>
    </w:p>
    <w:p w14:paraId="12B6FE8E" w14:textId="77777777" w:rsidR="007665E1" w:rsidRPr="00606499" w:rsidRDefault="007665E1" w:rsidP="007665E1">
      <w:pPr>
        <w:numPr>
          <w:ilvl w:val="0"/>
          <w:numId w:val="6"/>
        </w:numPr>
        <w:spacing w:before="0" w:after="4" w:line="249" w:lineRule="auto"/>
        <w:ind w:hanging="451"/>
      </w:pPr>
      <w:r w:rsidRPr="00606499">
        <w:t xml:space="preserve">ASTM B 221 - Standard Specification for Aluminum and Aluminum-Alloy Extruded Bars, Rods, Wire, Profiles, and Tubes. </w:t>
      </w:r>
    </w:p>
    <w:p w14:paraId="11504569" w14:textId="77777777" w:rsidR="00BE676E" w:rsidRPr="00BE676E" w:rsidRDefault="00BE676E" w:rsidP="00BE676E">
      <w:pPr>
        <w:pStyle w:val="NoSpacing"/>
      </w:pPr>
    </w:p>
    <w:p w14:paraId="4F838CFC" w14:textId="77777777" w:rsidR="007665E1" w:rsidRDefault="007665E1" w:rsidP="007665E1">
      <w:pPr>
        <w:pStyle w:val="Heading3"/>
      </w:pPr>
      <w:bookmarkStart w:id="12" w:name="_Toc37083224"/>
      <w:bookmarkStart w:id="13" w:name="_Toc48040768"/>
      <w:r>
        <w:t>1.04  QUALITY ASSURANCE</w:t>
      </w:r>
      <w:bookmarkEnd w:id="12"/>
      <w:bookmarkEnd w:id="13"/>
      <w:r>
        <w:t xml:space="preserve"> </w:t>
      </w:r>
    </w:p>
    <w:p w14:paraId="04C47019" w14:textId="77777777" w:rsidR="007665E1" w:rsidRDefault="007665E1" w:rsidP="007665E1">
      <w:pPr>
        <w:pStyle w:val="ListParagraph"/>
        <w:numPr>
          <w:ilvl w:val="0"/>
          <w:numId w:val="11"/>
        </w:numPr>
        <w:spacing w:before="0" w:after="4" w:line="249" w:lineRule="auto"/>
        <w:ind w:right="-6"/>
      </w:pPr>
      <w:r w:rsidRPr="004355FB">
        <w:t xml:space="preserve">Manufacturer shall be a company specializing in the supply of </w:t>
      </w:r>
      <w:r w:rsidR="00947625">
        <w:t>security optical turnstiles</w:t>
      </w:r>
      <w:r w:rsidRPr="004355FB">
        <w:t xml:space="preserve"> with a minimum of </w:t>
      </w:r>
      <w:r w:rsidR="004E1DFF" w:rsidRPr="004355FB">
        <w:t>10</w:t>
      </w:r>
      <w:r w:rsidRPr="004355FB">
        <w:t xml:space="preserve"> years’ experience</w:t>
      </w:r>
      <w:r w:rsidRPr="004E1DFF">
        <w:t>.</w:t>
      </w:r>
      <w:r>
        <w:t xml:space="preserve"> </w:t>
      </w:r>
    </w:p>
    <w:p w14:paraId="7F0D2CAB" w14:textId="77777777" w:rsidR="007665E1" w:rsidRPr="00731420" w:rsidRDefault="007665E1" w:rsidP="007665E1">
      <w:pPr>
        <w:pStyle w:val="ListParagraph"/>
        <w:numPr>
          <w:ilvl w:val="0"/>
          <w:numId w:val="11"/>
        </w:numPr>
        <w:spacing w:before="0" w:after="4" w:line="249" w:lineRule="auto"/>
        <w:ind w:right="-6"/>
      </w:pPr>
      <w:r w:rsidRPr="00731420">
        <w:t>Manufacturer shall supply a factory-trained supervisor</w:t>
      </w:r>
      <w:r w:rsidR="00731420" w:rsidRPr="00731420">
        <w:t xml:space="preserve"> during installation of the </w:t>
      </w:r>
      <w:r w:rsidR="00947625">
        <w:t xml:space="preserve">security </w:t>
      </w:r>
      <w:r w:rsidR="00731420" w:rsidRPr="00731420">
        <w:t>optical turnstile</w:t>
      </w:r>
      <w:r w:rsidRPr="00731420">
        <w:t xml:space="preserve">. </w:t>
      </w:r>
    </w:p>
    <w:p w14:paraId="3777A82A" w14:textId="7292EF0D" w:rsidR="007665E1" w:rsidRDefault="007665E1" w:rsidP="007665E1">
      <w:pPr>
        <w:numPr>
          <w:ilvl w:val="0"/>
          <w:numId w:val="11"/>
        </w:numPr>
        <w:spacing w:before="0" w:after="1" w:line="241" w:lineRule="auto"/>
        <w:ind w:right="-6"/>
      </w:pPr>
      <w:r w:rsidRPr="00731420">
        <w:t xml:space="preserve">Manufacturer must provide for a local, factory-trained, field service technician to competently service the </w:t>
      </w:r>
      <w:r w:rsidR="00947625">
        <w:t xml:space="preserve">security </w:t>
      </w:r>
      <w:r w:rsidR="00731420" w:rsidRPr="00731420">
        <w:t>optical turnstile</w:t>
      </w:r>
      <w:r w:rsidRPr="00731420">
        <w:t xml:space="preserve">; and to provide for the local support of the customer’s service technicians, in the event that the customer's trained technician is not available. </w:t>
      </w:r>
    </w:p>
    <w:p w14:paraId="09D9573B" w14:textId="61926F05" w:rsidR="00225539" w:rsidRDefault="00225539" w:rsidP="00225539">
      <w:pPr>
        <w:pStyle w:val="NoSpacing"/>
      </w:pPr>
    </w:p>
    <w:p w14:paraId="116D0B27" w14:textId="77777777" w:rsidR="007665E1" w:rsidRDefault="007665E1" w:rsidP="00BE676E">
      <w:pPr>
        <w:pStyle w:val="Heading3"/>
      </w:pPr>
      <w:bookmarkStart w:id="14" w:name="_Toc37083225"/>
      <w:bookmarkStart w:id="15" w:name="_Toc48040769"/>
      <w:r>
        <w:t xml:space="preserve">1.05  </w:t>
      </w:r>
      <w:r w:rsidR="00890132">
        <w:tab/>
      </w:r>
      <w:r>
        <w:t>SUBMITTALS</w:t>
      </w:r>
      <w:bookmarkEnd w:id="14"/>
      <w:bookmarkEnd w:id="15"/>
      <w:r>
        <w:t xml:space="preserve"> </w:t>
      </w:r>
    </w:p>
    <w:p w14:paraId="1F518FF8" w14:textId="77777777" w:rsidR="007665E1" w:rsidRDefault="007665E1" w:rsidP="003F3A01">
      <w:pPr>
        <w:pStyle w:val="ListParagraph"/>
        <w:numPr>
          <w:ilvl w:val="0"/>
          <w:numId w:val="34"/>
        </w:numPr>
        <w:spacing w:before="0" w:after="4" w:line="249" w:lineRule="auto"/>
      </w:pPr>
      <w:r>
        <w:t xml:space="preserve">Submit project specific shop drawings, finish samples and Operating &amp; Maintenance Manuals. </w:t>
      </w:r>
    </w:p>
    <w:p w14:paraId="170CCFEF" w14:textId="34847879" w:rsidR="00BE676E" w:rsidRDefault="007665E1" w:rsidP="003F3A01">
      <w:pPr>
        <w:pStyle w:val="ListParagraph"/>
        <w:numPr>
          <w:ilvl w:val="0"/>
          <w:numId w:val="34"/>
        </w:numPr>
        <w:spacing w:before="0" w:after="0" w:line="259" w:lineRule="auto"/>
      </w:pPr>
      <w:r>
        <w:t xml:space="preserve">Indicate pertinent dimensions, general construction, component connections and locations, anchorage methods and locations, hardware, and installation details. </w:t>
      </w:r>
    </w:p>
    <w:p w14:paraId="590E9B23" w14:textId="77777777" w:rsidR="00ED22D1" w:rsidRDefault="00ED22D1" w:rsidP="00ED22D1">
      <w:pPr>
        <w:pStyle w:val="ListParagraph"/>
        <w:spacing w:before="0" w:after="0" w:line="259" w:lineRule="auto"/>
        <w:ind w:left="540"/>
      </w:pPr>
    </w:p>
    <w:p w14:paraId="32779570" w14:textId="77777777" w:rsidR="007665E1" w:rsidRDefault="007665E1" w:rsidP="007665E1">
      <w:pPr>
        <w:pStyle w:val="Heading3"/>
      </w:pPr>
      <w:bookmarkStart w:id="16" w:name="_Toc37083226"/>
      <w:bookmarkStart w:id="17" w:name="_Toc48040770"/>
      <w:r>
        <w:lastRenderedPageBreak/>
        <w:t xml:space="preserve">1.06  </w:t>
      </w:r>
      <w:r w:rsidR="00890132">
        <w:tab/>
      </w:r>
      <w:r>
        <w:t>DELIVERY, STORAGE AND HANDLING</w:t>
      </w:r>
      <w:bookmarkEnd w:id="16"/>
      <w:bookmarkEnd w:id="17"/>
      <w:r>
        <w:t xml:space="preserve"> </w:t>
      </w:r>
    </w:p>
    <w:p w14:paraId="30ACB4C4" w14:textId="77777777" w:rsidR="007665E1" w:rsidRPr="00900A38" w:rsidRDefault="007665E1" w:rsidP="007665E1">
      <w:pPr>
        <w:numPr>
          <w:ilvl w:val="0"/>
          <w:numId w:val="9"/>
        </w:numPr>
        <w:spacing w:before="0" w:after="4" w:line="249" w:lineRule="auto"/>
        <w:ind w:hanging="451"/>
      </w:pPr>
      <w:r w:rsidRPr="00900A38">
        <w:t xml:space="preserve">Deliver materials to job site in manufacturer’s packaging undamaged, complete with installation instructions. </w:t>
      </w:r>
    </w:p>
    <w:p w14:paraId="6C9F9D31" w14:textId="77777777" w:rsidR="007665E1" w:rsidRDefault="007665E1" w:rsidP="007665E1">
      <w:pPr>
        <w:numPr>
          <w:ilvl w:val="0"/>
          <w:numId w:val="9"/>
        </w:numPr>
        <w:spacing w:before="0" w:after="4" w:line="249" w:lineRule="auto"/>
        <w:ind w:hanging="451"/>
      </w:pPr>
      <w:r>
        <w:t xml:space="preserve">Store off ground, under covered area, protected from weather and construction activities. </w:t>
      </w:r>
    </w:p>
    <w:p w14:paraId="425E4069" w14:textId="77777777" w:rsidR="00BE676E" w:rsidRPr="00BE676E" w:rsidRDefault="00BE676E" w:rsidP="00BE676E">
      <w:pPr>
        <w:pStyle w:val="NoSpacing"/>
      </w:pPr>
    </w:p>
    <w:p w14:paraId="34D9CD4B" w14:textId="77777777" w:rsidR="007665E1" w:rsidRDefault="00890132" w:rsidP="00BE676E">
      <w:pPr>
        <w:pStyle w:val="Heading3"/>
      </w:pPr>
      <w:bookmarkStart w:id="18" w:name="_Toc37083227"/>
      <w:bookmarkStart w:id="19" w:name="_Toc48040771"/>
      <w:r>
        <w:t>1.07</w:t>
      </w:r>
      <w:r>
        <w:tab/>
      </w:r>
      <w:r w:rsidR="007665E1">
        <w:t>PROJECT/SITE CONDITIONS</w:t>
      </w:r>
      <w:bookmarkEnd w:id="18"/>
      <w:bookmarkEnd w:id="19"/>
      <w:r w:rsidR="007665E1">
        <w:t xml:space="preserve"> </w:t>
      </w:r>
    </w:p>
    <w:p w14:paraId="22A58539" w14:textId="1E4E76A9" w:rsidR="00CD3710" w:rsidRDefault="00947625" w:rsidP="00CD3710">
      <w:pPr>
        <w:pStyle w:val="ListParagraph"/>
        <w:numPr>
          <w:ilvl w:val="0"/>
          <w:numId w:val="35"/>
        </w:numPr>
      </w:pPr>
      <w:r>
        <w:t xml:space="preserve">The </w:t>
      </w:r>
      <w:r w:rsidR="00ED22D1">
        <w:t>Winglock Swing</w:t>
      </w:r>
      <w:r>
        <w:t xml:space="preserve"> Security Optical T</w:t>
      </w:r>
      <w:r w:rsidRPr="00731420">
        <w:t>urnstile</w:t>
      </w:r>
      <w:r w:rsidR="00ED22D1">
        <w:t xml:space="preserve"> Gate</w:t>
      </w:r>
      <w:r w:rsidR="00CD3710">
        <w:t xml:space="preserve"> install</w:t>
      </w:r>
      <w:r>
        <w:t>s</w:t>
      </w:r>
      <w:r w:rsidR="00CD3710" w:rsidRPr="00CD3710">
        <w:t xml:space="preserve"> on finished floor only.</w:t>
      </w:r>
    </w:p>
    <w:p w14:paraId="3DBAF200" w14:textId="77777777" w:rsidR="003F3A01" w:rsidRPr="00AE7E66" w:rsidRDefault="003F3A01" w:rsidP="003F3A01">
      <w:pPr>
        <w:pStyle w:val="ListParagraph"/>
        <w:numPr>
          <w:ilvl w:val="0"/>
          <w:numId w:val="35"/>
        </w:numPr>
      </w:pPr>
      <w:r w:rsidRPr="00AE7E66">
        <w:t xml:space="preserve">Floor must be </w:t>
      </w:r>
      <w:r w:rsidR="00AE7E66" w:rsidRPr="00AE7E66">
        <w:t>complete with conduit supplied to meet manufacturer’s specified drawings.</w:t>
      </w:r>
      <w:r w:rsidRPr="00AE7E66">
        <w:t xml:space="preserve"> </w:t>
      </w:r>
    </w:p>
    <w:p w14:paraId="47E2CEA1" w14:textId="77777777" w:rsidR="007665E1" w:rsidRDefault="00890132" w:rsidP="00BE676E">
      <w:pPr>
        <w:pStyle w:val="Heading3"/>
      </w:pPr>
      <w:bookmarkStart w:id="20" w:name="_Toc37083228"/>
      <w:bookmarkStart w:id="21" w:name="_Toc48040772"/>
      <w:r>
        <w:t>1.08</w:t>
      </w:r>
      <w:r>
        <w:tab/>
      </w:r>
      <w:r w:rsidR="007665E1">
        <w:t>WARRANTY</w:t>
      </w:r>
      <w:bookmarkEnd w:id="20"/>
      <w:bookmarkEnd w:id="21"/>
      <w:r w:rsidR="007665E1">
        <w:t xml:space="preserve"> </w:t>
      </w:r>
    </w:p>
    <w:p w14:paraId="631DCE27" w14:textId="77777777" w:rsidR="007665E1" w:rsidRDefault="007665E1" w:rsidP="007665E1">
      <w:pPr>
        <w:spacing w:after="1" w:line="241" w:lineRule="auto"/>
        <w:ind w:left="571" w:right="-12"/>
        <w:jc w:val="both"/>
      </w:pPr>
      <w:r>
        <w:t>Boon Edam warranties its products against defects in material and workmanship for a pe</w:t>
      </w:r>
      <w:r w:rsidRPr="006C5EEA">
        <w:t xml:space="preserve">riod of </w:t>
      </w:r>
      <w:sdt>
        <w:sdtPr>
          <w:alias w:val="Warranty"/>
          <w:tag w:val="Warranty"/>
          <w:id w:val="892086040"/>
          <w:placeholder>
            <w:docPart w:val="1E86ECD5EB01474EA6FC6705AF767CEA"/>
          </w:placeholder>
          <w:dropDownList>
            <w:listItem w:displayText="twelve (12) months" w:value="12"/>
            <w:listItem w:displayText="twenty-four (24) months" w:value="24"/>
            <w:listItem w:displayText="thirty-six (36) months" w:value="36"/>
            <w:listItem w:displayText="fourty-eight (48) months" w:value="48"/>
            <w:listItem w:displayText="sixty (60) months" w:value="60"/>
          </w:dropDownList>
        </w:sdtPr>
        <w:sdtEndPr/>
        <w:sdtContent>
          <w:r w:rsidR="007664FB" w:rsidRPr="006C5EEA">
            <w:t>twelve (12) months</w:t>
          </w:r>
        </w:sdtContent>
      </w:sdt>
      <w:r w:rsidRPr="006C5EEA">
        <w:t xml:space="preserve"> </w:t>
      </w:r>
      <w:r>
        <w:t xml:space="preserve">from the date of shipment of the product. This warranty excludes glass breakage, normal wear on finishes or damage that occurs due to abuse, misuse or acts of God.  </w:t>
      </w:r>
    </w:p>
    <w:p w14:paraId="097A9BF1" w14:textId="77777777" w:rsidR="00BE676E" w:rsidRDefault="00BE676E" w:rsidP="0048087E">
      <w:pPr>
        <w:pStyle w:val="Heading2"/>
      </w:pPr>
      <w:bookmarkStart w:id="22" w:name="_Toc37083229"/>
      <w:bookmarkStart w:id="23" w:name="_Toc48040773"/>
      <w:r>
        <w:rPr>
          <w:u w:color="000000"/>
        </w:rPr>
        <w:t>PART II – PRODUCTS</w:t>
      </w:r>
      <w:bookmarkEnd w:id="22"/>
      <w:bookmarkEnd w:id="23"/>
      <w:r>
        <w:t xml:space="preserve"> </w:t>
      </w:r>
      <w:r>
        <w:tab/>
      </w:r>
    </w:p>
    <w:p w14:paraId="3FBD2400" w14:textId="77777777" w:rsidR="00BE676E" w:rsidRDefault="00BE676E" w:rsidP="00BE676E">
      <w:pPr>
        <w:pStyle w:val="Heading3"/>
      </w:pPr>
      <w:bookmarkStart w:id="24" w:name="_Toc37083230"/>
      <w:bookmarkStart w:id="25" w:name="_Toc48040774"/>
      <w:r>
        <w:t>2</w:t>
      </w:r>
      <w:r w:rsidR="00890132">
        <w:t>.01</w:t>
      </w:r>
      <w:r w:rsidR="00890132">
        <w:tab/>
      </w:r>
      <w:r>
        <w:t>MANUFACTURER</w:t>
      </w:r>
      <w:bookmarkEnd w:id="24"/>
      <w:bookmarkEnd w:id="25"/>
      <w:r>
        <w:t xml:space="preserve"> </w:t>
      </w:r>
    </w:p>
    <w:p w14:paraId="561AD75C" w14:textId="77777777" w:rsidR="00BE676E" w:rsidRDefault="00BE676E" w:rsidP="00890132">
      <w:pPr>
        <w:pStyle w:val="NoSpacing"/>
        <w:spacing w:before="0"/>
        <w:ind w:left="706"/>
      </w:pPr>
      <w:r>
        <w:t xml:space="preserve">Boon Edam, Inc., 402 McKinney Parkway, Lillington, NC  27546. </w:t>
      </w:r>
    </w:p>
    <w:p w14:paraId="5EC4C993" w14:textId="77777777" w:rsidR="00BE676E" w:rsidRDefault="00BE676E" w:rsidP="00890132">
      <w:pPr>
        <w:pStyle w:val="NoSpacing"/>
        <w:spacing w:before="0"/>
        <w:ind w:left="706"/>
      </w:pPr>
      <w:r>
        <w:t xml:space="preserve">(910) 814-3800    Fax: (910) 814-3899    Homepage:  </w:t>
      </w:r>
      <w:hyperlink r:id="rId15" w:history="1">
        <w:r w:rsidRPr="003A72A0">
          <w:rPr>
            <w:rStyle w:val="Hyperlink"/>
          </w:rPr>
          <w:t>www.boonedam.us</w:t>
        </w:r>
      </w:hyperlink>
      <w:r>
        <w:t xml:space="preserve"> </w:t>
      </w:r>
    </w:p>
    <w:p w14:paraId="3E75EE7C" w14:textId="77777777" w:rsidR="00890132" w:rsidRDefault="00890132" w:rsidP="00890132">
      <w:pPr>
        <w:pStyle w:val="NoSpacing"/>
        <w:spacing w:before="0"/>
        <w:ind w:left="706"/>
      </w:pPr>
    </w:p>
    <w:p w14:paraId="4D4ADBF8" w14:textId="77777777" w:rsidR="00BE676E" w:rsidRDefault="00890132" w:rsidP="00BE676E">
      <w:pPr>
        <w:pStyle w:val="Heading3"/>
      </w:pPr>
      <w:bookmarkStart w:id="26" w:name="_Toc37083231"/>
      <w:bookmarkStart w:id="27" w:name="_Toc48040775"/>
      <w:r>
        <w:t>2.02</w:t>
      </w:r>
      <w:r>
        <w:tab/>
      </w:r>
      <w:r w:rsidR="00BE676E">
        <w:t>PRODUCT</w:t>
      </w:r>
      <w:bookmarkEnd w:id="26"/>
      <w:bookmarkEnd w:id="27"/>
      <w:r w:rsidR="00BE676E">
        <w:t xml:space="preserve"> </w:t>
      </w:r>
    </w:p>
    <w:p w14:paraId="4BE59987" w14:textId="4C9B2E67" w:rsidR="00BE676E" w:rsidRPr="00BE676E" w:rsidRDefault="00BE676E" w:rsidP="00BE676E">
      <w:r w:rsidRPr="00BE676E">
        <w:t xml:space="preserve">Boon Edam </w:t>
      </w:r>
      <w:r w:rsidR="00ED22D1">
        <w:t>Winglock</w:t>
      </w:r>
      <w:r w:rsidR="00CD3710">
        <w:t xml:space="preserve"> Swing Security Optical Turnstile</w:t>
      </w:r>
      <w:r w:rsidR="00ED22D1">
        <w:t xml:space="preserve"> Gate</w:t>
      </w:r>
      <w:r w:rsidRPr="00BE676E">
        <w:t xml:space="preserve"> models:</w:t>
      </w:r>
    </w:p>
    <w:p w14:paraId="1DAC641D" w14:textId="0F9B51FA" w:rsidR="00734C21" w:rsidRPr="00ED22D1" w:rsidRDefault="00ED22D1" w:rsidP="006C5EEA">
      <w:pPr>
        <w:spacing w:before="0" w:after="0"/>
        <w:rPr>
          <w:rFonts w:cs="Arial"/>
        </w:rPr>
      </w:pPr>
      <w:r>
        <w:rPr>
          <w:rFonts w:cs="Arial"/>
        </w:rPr>
        <w:t>Winglock</w:t>
      </w:r>
      <w:r w:rsidR="00947625">
        <w:rPr>
          <w:rFonts w:cs="Arial"/>
        </w:rPr>
        <w:t xml:space="preserve"> Swing</w:t>
      </w:r>
      <w:r w:rsidR="00CD3710" w:rsidRPr="4623992D">
        <w:rPr>
          <w:rFonts w:cs="Arial"/>
        </w:rPr>
        <w:t xml:space="preserve"> includes stainless steel </w:t>
      </w:r>
      <w:r w:rsidR="00AE7E66">
        <w:rPr>
          <w:rFonts w:cs="Arial"/>
        </w:rPr>
        <w:t>c</w:t>
      </w:r>
      <w:r>
        <w:rPr>
          <w:rFonts w:cs="Arial"/>
        </w:rPr>
        <w:t>olumn</w:t>
      </w:r>
      <w:r w:rsidR="00AE7E66">
        <w:rPr>
          <w:rFonts w:cs="Arial"/>
        </w:rPr>
        <w:t xml:space="preserve"> with swinging glass pa</w:t>
      </w:r>
      <w:r w:rsidR="00CD3710" w:rsidRPr="4623992D">
        <w:rPr>
          <w:rFonts w:cs="Arial"/>
        </w:rPr>
        <w:t>nels</w:t>
      </w:r>
      <w:r w:rsidR="00900A38">
        <w:rPr>
          <w:rFonts w:cs="Arial"/>
        </w:rPr>
        <w:t>.</w:t>
      </w:r>
      <w:r w:rsidR="00BE676E" w:rsidRPr="00ED22D1">
        <w:rPr>
          <w:rFonts w:cs="Arial"/>
        </w:rPr>
        <w:t xml:space="preserve"> </w:t>
      </w:r>
    </w:p>
    <w:p w14:paraId="7989754A" w14:textId="77777777" w:rsidR="00BE676E" w:rsidRDefault="00BE676E" w:rsidP="00734C21">
      <w:pPr>
        <w:pStyle w:val="NoSpacing"/>
      </w:pPr>
      <w:r>
        <w:t xml:space="preserve"> </w:t>
      </w:r>
    </w:p>
    <w:p w14:paraId="29658009" w14:textId="30F2D67B" w:rsidR="00BE676E" w:rsidRDefault="00BE676E" w:rsidP="00BE676E">
      <w:pPr>
        <w:pStyle w:val="Heading3"/>
      </w:pPr>
      <w:bookmarkStart w:id="28" w:name="_Toc37083232"/>
      <w:bookmarkStart w:id="29" w:name="_Toc48040776"/>
      <w:r>
        <w:t>2.03</w:t>
      </w:r>
      <w:r w:rsidR="00890132">
        <w:t xml:space="preserve">  </w:t>
      </w:r>
      <w:r w:rsidR="00E3512C">
        <w:t>T</w:t>
      </w:r>
      <w:r w:rsidR="00ED22D1">
        <w:t>URNSTILE GATE</w:t>
      </w:r>
      <w:r>
        <w:t xml:space="preserve"> CONSTRUCTION</w:t>
      </w:r>
      <w:bookmarkEnd w:id="28"/>
      <w:bookmarkEnd w:id="29"/>
      <w:r>
        <w:t xml:space="preserve"> </w:t>
      </w:r>
    </w:p>
    <w:p w14:paraId="1FF8A6BA" w14:textId="15B2A04B" w:rsidR="00E874C2" w:rsidRPr="006C5EEA" w:rsidRDefault="006C5EEA" w:rsidP="003360D9">
      <w:pPr>
        <w:numPr>
          <w:ilvl w:val="0"/>
          <w:numId w:val="25"/>
        </w:numPr>
        <w:spacing w:before="0" w:after="0" w:line="240" w:lineRule="auto"/>
        <w:rPr>
          <w:bCs/>
        </w:rPr>
      </w:pPr>
      <w:r w:rsidRPr="006C5EEA">
        <w:rPr>
          <w:b/>
          <w:bCs/>
          <w:u w:val="single" w:color="000000"/>
        </w:rPr>
        <w:t>Glass</w:t>
      </w:r>
      <w:r w:rsidR="00E874C2" w:rsidRPr="006C5EEA">
        <w:rPr>
          <w:b/>
          <w:bCs/>
          <w:u w:val="single" w:color="000000"/>
        </w:rPr>
        <w:t xml:space="preserve"> Panel</w:t>
      </w:r>
      <w:r w:rsidR="00E874C2" w:rsidRPr="006C5EEA">
        <w:rPr>
          <w:bCs/>
        </w:rPr>
        <w:t xml:space="preserve">: </w:t>
      </w:r>
      <w:r w:rsidRPr="006C5EEA">
        <w:rPr>
          <w:bCs/>
        </w:rPr>
        <w:t>Barrier panel</w:t>
      </w:r>
      <w:r w:rsidR="00E874C2" w:rsidRPr="006C5EEA">
        <w:rPr>
          <w:bCs/>
        </w:rPr>
        <w:t xml:space="preserve"> to be manufactured </w:t>
      </w:r>
      <w:r w:rsidR="00B758F8" w:rsidRPr="006C5EEA">
        <w:rPr>
          <w:bCs/>
        </w:rPr>
        <w:t xml:space="preserve">with </w:t>
      </w:r>
      <w:r w:rsidR="0058419A" w:rsidRPr="006C5EEA">
        <w:rPr>
          <w:bCs/>
        </w:rPr>
        <w:t>flat, clear</w:t>
      </w:r>
      <w:r w:rsidR="00E874C2" w:rsidRPr="006C5EEA">
        <w:rPr>
          <w:bCs/>
        </w:rPr>
        <w:t xml:space="preserve"> tempered safety </w:t>
      </w:r>
      <w:r w:rsidR="00E3512C" w:rsidRPr="006C5EEA">
        <w:rPr>
          <w:bCs/>
        </w:rPr>
        <w:t>glass.</w:t>
      </w:r>
      <w:r w:rsidR="00E874C2" w:rsidRPr="006C5EEA">
        <w:rPr>
          <w:bCs/>
        </w:rPr>
        <w:t xml:space="preserve"> </w:t>
      </w:r>
      <w:r w:rsidR="00B758F8" w:rsidRPr="006C5EEA">
        <w:rPr>
          <w:bCs/>
        </w:rPr>
        <w:t>(</w:t>
      </w:r>
      <w:r w:rsidRPr="006C5EEA">
        <w:rPr>
          <w:b/>
        </w:rPr>
        <w:t>10mm thickness</w:t>
      </w:r>
      <w:r w:rsidR="00B758F8" w:rsidRPr="006C5EEA">
        <w:rPr>
          <w:b/>
        </w:rPr>
        <w:t>)</w:t>
      </w:r>
    </w:p>
    <w:p w14:paraId="06189304" w14:textId="03613E24" w:rsidR="00E874C2" w:rsidRPr="003A509F" w:rsidRDefault="00E874C2" w:rsidP="00E4291B">
      <w:pPr>
        <w:pStyle w:val="ListParagraph"/>
        <w:numPr>
          <w:ilvl w:val="0"/>
          <w:numId w:val="25"/>
        </w:numPr>
        <w:spacing w:before="0" w:after="0" w:line="240" w:lineRule="auto"/>
        <w:rPr>
          <w:bCs/>
        </w:rPr>
      </w:pPr>
      <w:r w:rsidRPr="00E874C2">
        <w:rPr>
          <w:b/>
          <w:bCs/>
          <w:u w:val="single" w:color="000000"/>
        </w:rPr>
        <w:t>Motor Column covers</w:t>
      </w:r>
      <w:r w:rsidRPr="00E874C2">
        <w:rPr>
          <w:bCs/>
        </w:rPr>
        <w:t xml:space="preserve">: </w:t>
      </w:r>
      <w:r w:rsidR="00FA184F">
        <w:rPr>
          <w:bCs/>
        </w:rPr>
        <w:t xml:space="preserve">Anodized, </w:t>
      </w:r>
      <w:r w:rsidR="00246D70">
        <w:rPr>
          <w:bCs/>
        </w:rPr>
        <w:t xml:space="preserve">Powdercoated </w:t>
      </w:r>
      <w:r w:rsidRPr="003A509F">
        <w:rPr>
          <w:bCs/>
        </w:rPr>
        <w:t xml:space="preserve">Stainless </w:t>
      </w:r>
      <w:r w:rsidR="003360D9">
        <w:rPr>
          <w:bCs/>
        </w:rPr>
        <w:t>S</w:t>
      </w:r>
      <w:r w:rsidRPr="003A509F">
        <w:rPr>
          <w:bCs/>
        </w:rPr>
        <w:t>teel</w:t>
      </w:r>
      <w:r w:rsidR="003360D9">
        <w:rPr>
          <w:bCs/>
        </w:rPr>
        <w:t xml:space="preserve">, </w:t>
      </w:r>
      <w:r w:rsidR="00FA184F">
        <w:rPr>
          <w:bCs/>
        </w:rPr>
        <w:t xml:space="preserve">or </w:t>
      </w:r>
      <w:r w:rsidR="003360D9">
        <w:rPr>
          <w:bCs/>
        </w:rPr>
        <w:t>Stainless Steel</w:t>
      </w:r>
      <w:r w:rsidR="00FA184F">
        <w:rPr>
          <w:bCs/>
        </w:rPr>
        <w:t>.</w:t>
      </w:r>
    </w:p>
    <w:p w14:paraId="77CCC084" w14:textId="44998EE5" w:rsidR="00734C21" w:rsidRDefault="00E874C2" w:rsidP="00E874C2">
      <w:pPr>
        <w:numPr>
          <w:ilvl w:val="0"/>
          <w:numId w:val="25"/>
        </w:numPr>
        <w:spacing w:before="0" w:after="0" w:line="240" w:lineRule="auto"/>
        <w:rPr>
          <w:b/>
          <w:bCs/>
          <w:u w:val="single" w:color="000000"/>
        </w:rPr>
      </w:pPr>
      <w:r w:rsidRPr="00E874C2">
        <w:rPr>
          <w:b/>
          <w:bCs/>
          <w:u w:val="single" w:color="000000"/>
        </w:rPr>
        <w:t>Control system</w:t>
      </w:r>
      <w:r w:rsidRPr="00E3512C">
        <w:rPr>
          <w:bCs/>
        </w:rPr>
        <w:t>: Microprocessor controlled Closed Area</w:t>
      </w:r>
      <w:r w:rsidR="00FA184F">
        <w:rPr>
          <w:bCs/>
        </w:rPr>
        <w:t>.</w:t>
      </w:r>
      <w:r w:rsidRPr="00E874C2">
        <w:rPr>
          <w:b/>
          <w:bCs/>
          <w:u w:val="single" w:color="000000"/>
        </w:rPr>
        <w:t xml:space="preserve"> </w:t>
      </w:r>
    </w:p>
    <w:p w14:paraId="1592FB7B" w14:textId="770A4801" w:rsidR="004D45EF" w:rsidRDefault="004D45EF">
      <w:pPr>
        <w:rPr>
          <w:color w:val="auto"/>
        </w:rPr>
      </w:pPr>
    </w:p>
    <w:p w14:paraId="492C0686" w14:textId="77777777" w:rsidR="00BE676E" w:rsidRPr="00CD0923" w:rsidRDefault="00BE676E" w:rsidP="00734C21">
      <w:pPr>
        <w:pStyle w:val="Heading3"/>
      </w:pPr>
      <w:bookmarkStart w:id="30" w:name="_Toc37083233"/>
      <w:bookmarkStart w:id="31" w:name="_Toc48040777"/>
      <w:r>
        <w:t>2</w:t>
      </w:r>
      <w:r w:rsidR="00890132">
        <w:t>.04</w:t>
      </w:r>
      <w:r w:rsidR="00890132">
        <w:tab/>
      </w:r>
      <w:r w:rsidRPr="00890132">
        <w:t>EQUIPMENT</w:t>
      </w:r>
      <w:bookmarkEnd w:id="30"/>
      <w:bookmarkEnd w:id="31"/>
      <w:r>
        <w:t xml:space="preserve"> </w:t>
      </w:r>
    </w:p>
    <w:p w14:paraId="3903110E" w14:textId="61761953" w:rsidR="00E3512C" w:rsidRPr="00950F2D" w:rsidRDefault="00E3512C" w:rsidP="00E3512C">
      <w:pPr>
        <w:numPr>
          <w:ilvl w:val="0"/>
          <w:numId w:val="39"/>
        </w:numPr>
        <w:spacing w:before="0" w:after="0" w:line="240" w:lineRule="auto"/>
        <w:rPr>
          <w:rFonts w:cs="Arial"/>
        </w:rPr>
      </w:pPr>
      <w:r w:rsidRPr="00E3512C">
        <w:rPr>
          <w:rFonts w:cs="Arial"/>
          <w:b/>
          <w:u w:val="single"/>
        </w:rPr>
        <w:t>Drive System</w:t>
      </w:r>
      <w:r w:rsidRPr="00950F2D">
        <w:rPr>
          <w:rFonts w:cs="Arial"/>
        </w:rPr>
        <w:t xml:space="preserve">: Electromechanical drive system specially designed for the </w:t>
      </w:r>
      <w:r w:rsidR="003360D9">
        <w:rPr>
          <w:rFonts w:cs="Arial"/>
        </w:rPr>
        <w:t>Winglock Swing</w:t>
      </w:r>
      <w:r w:rsidRPr="00950F2D">
        <w:rPr>
          <w:rFonts w:cs="Arial"/>
        </w:rPr>
        <w:t xml:space="preserve"> mounted inside the c</w:t>
      </w:r>
      <w:r w:rsidR="003360D9">
        <w:rPr>
          <w:rFonts w:cs="Arial"/>
        </w:rPr>
        <w:t>olumn</w:t>
      </w:r>
      <w:r w:rsidRPr="00950F2D">
        <w:rPr>
          <w:rFonts w:cs="Arial"/>
        </w:rPr>
        <w:t xml:space="preserve"> together with all of the controls. The drive system may allow for bi-directional or one way traffic. (R</w:t>
      </w:r>
      <w:r w:rsidR="003A509F">
        <w:rPr>
          <w:rFonts w:cs="Arial"/>
        </w:rPr>
        <w:t>equires 110-240 VAC, 1 Phase, 15</w:t>
      </w:r>
      <w:r w:rsidRPr="00950F2D">
        <w:rPr>
          <w:rFonts w:cs="Arial"/>
        </w:rPr>
        <w:t>A service from below)</w:t>
      </w:r>
    </w:p>
    <w:p w14:paraId="45B21FC6" w14:textId="77777777" w:rsidR="00E3512C" w:rsidRPr="00950F2D" w:rsidRDefault="00E3512C" w:rsidP="00E3512C">
      <w:pPr>
        <w:numPr>
          <w:ilvl w:val="0"/>
          <w:numId w:val="39"/>
        </w:numPr>
        <w:spacing w:before="0" w:after="0" w:line="240" w:lineRule="auto"/>
        <w:rPr>
          <w:rFonts w:cs="Arial"/>
        </w:rPr>
      </w:pPr>
      <w:r w:rsidRPr="00183E72">
        <w:rPr>
          <w:rFonts w:cs="Arial"/>
          <w:b/>
          <w:u w:val="single"/>
        </w:rPr>
        <w:t>Locking Device</w:t>
      </w:r>
      <w:r w:rsidRPr="00183E72">
        <w:rPr>
          <w:rFonts w:cs="Arial"/>
        </w:rPr>
        <w:t>:</w:t>
      </w:r>
      <w:r w:rsidRPr="4623992D">
        <w:rPr>
          <w:rFonts w:cs="Arial"/>
        </w:rPr>
        <w:t xml:space="preserve"> The locking device is</w:t>
      </w:r>
      <w:r w:rsidR="003A509F">
        <w:rPr>
          <w:rFonts w:cs="Arial"/>
        </w:rPr>
        <w:t xml:space="preserve"> an electromagnetic brake</w:t>
      </w:r>
      <w:r w:rsidRPr="4623992D">
        <w:rPr>
          <w:rFonts w:cs="Arial"/>
        </w:rPr>
        <w:t xml:space="preserve"> activated in the closed position and will withstand up to 120Nm pushing force.</w:t>
      </w:r>
    </w:p>
    <w:p w14:paraId="5D79D907" w14:textId="5C7773B1" w:rsidR="00E3512C" w:rsidRDefault="00E3512C" w:rsidP="00E3512C">
      <w:pPr>
        <w:numPr>
          <w:ilvl w:val="0"/>
          <w:numId w:val="39"/>
        </w:numPr>
        <w:spacing w:before="0" w:after="0" w:line="240" w:lineRule="auto"/>
        <w:rPr>
          <w:rFonts w:cs="Arial"/>
        </w:rPr>
      </w:pPr>
      <w:r w:rsidRPr="00183E72">
        <w:rPr>
          <w:rFonts w:cs="Arial"/>
          <w:b/>
          <w:u w:val="single"/>
        </w:rPr>
        <w:t>Power Loss</w:t>
      </w:r>
      <w:r w:rsidRPr="4623992D">
        <w:rPr>
          <w:rFonts w:cs="Arial"/>
        </w:rPr>
        <w:t xml:space="preserve">: In the event of power loss, the </w:t>
      </w:r>
      <w:r w:rsidR="003360D9">
        <w:rPr>
          <w:rFonts w:cs="Arial"/>
        </w:rPr>
        <w:t>Winglock</w:t>
      </w:r>
      <w:r w:rsidRPr="4623992D">
        <w:rPr>
          <w:rFonts w:cs="Arial"/>
        </w:rPr>
        <w:t xml:space="preserve"> Swing barriers can open manually for egress. </w:t>
      </w:r>
    </w:p>
    <w:p w14:paraId="2687C32D" w14:textId="77777777" w:rsidR="00E3512C" w:rsidRPr="00D62EA7" w:rsidRDefault="00E3512C" w:rsidP="00E3512C">
      <w:pPr>
        <w:numPr>
          <w:ilvl w:val="0"/>
          <w:numId w:val="39"/>
        </w:numPr>
        <w:spacing w:before="0" w:after="0" w:line="240" w:lineRule="auto"/>
        <w:rPr>
          <w:rFonts w:cs="Arial"/>
        </w:rPr>
      </w:pPr>
      <w:r w:rsidRPr="00183E72">
        <w:rPr>
          <w:rFonts w:cs="Arial"/>
          <w:b/>
          <w:u w:val="single"/>
        </w:rPr>
        <w:t>Controls</w:t>
      </w:r>
      <w:r w:rsidRPr="00D62EA7">
        <w:rPr>
          <w:rFonts w:cs="Arial"/>
        </w:rPr>
        <w:t>: Factory installed, purpose built microcontroller platform with embedded custom software.</w:t>
      </w:r>
    </w:p>
    <w:p w14:paraId="50770B73" w14:textId="04D7D14B" w:rsidR="00A54443" w:rsidRDefault="00A54443" w:rsidP="007202F8">
      <w:pPr>
        <w:rPr>
          <w:u w:color="000000"/>
        </w:rPr>
      </w:pPr>
    </w:p>
    <w:p w14:paraId="01FF099B" w14:textId="76F59AA3" w:rsidR="00BE676E" w:rsidRPr="001F2A03" w:rsidRDefault="00890132" w:rsidP="00A13A7A">
      <w:pPr>
        <w:pStyle w:val="Heading3"/>
      </w:pPr>
      <w:bookmarkStart w:id="32" w:name="_Toc48040778"/>
      <w:r>
        <w:rPr>
          <w:u w:color="000000"/>
        </w:rPr>
        <w:t>2.05</w:t>
      </w:r>
      <w:r>
        <w:rPr>
          <w:u w:color="000000"/>
        </w:rPr>
        <w:tab/>
      </w:r>
      <w:r w:rsidR="00BE676E" w:rsidRPr="001F2A03">
        <w:rPr>
          <w:u w:color="000000"/>
        </w:rPr>
        <w:t>Communication System</w:t>
      </w:r>
      <w:r w:rsidR="00A13A7A">
        <w:t>.</w:t>
      </w:r>
      <w:bookmarkEnd w:id="32"/>
      <w:r w:rsidR="00BE676E" w:rsidRPr="001F2A03">
        <w:t xml:space="preserve">   </w:t>
      </w:r>
    </w:p>
    <w:p w14:paraId="30203615" w14:textId="6A307B1A" w:rsidR="00BE676E" w:rsidRDefault="00183E72" w:rsidP="00BE676E">
      <w:pPr>
        <w:numPr>
          <w:ilvl w:val="1"/>
          <w:numId w:val="13"/>
        </w:numPr>
        <w:spacing w:before="0" w:after="4" w:line="249" w:lineRule="auto"/>
        <w:ind w:hanging="360"/>
      </w:pPr>
      <w:r>
        <w:t>Author</w:t>
      </w:r>
      <w:r w:rsidR="00947625">
        <w:t xml:space="preserve">ized entry method, the </w:t>
      </w:r>
      <w:r w:rsidR="00FA184F">
        <w:t>Winglock Swing</w:t>
      </w:r>
      <w:r w:rsidR="00BE676E">
        <w:t xml:space="preserve"> shall signal the</w:t>
      </w:r>
      <w:r>
        <w:t xml:space="preserve"> user when the unit</w:t>
      </w:r>
      <w:r w:rsidR="00BE676E">
        <w:t xml:space="preserve"> receives the authorized access signal from the access control system. </w:t>
      </w:r>
    </w:p>
    <w:p w14:paraId="5EC79500" w14:textId="704BD196" w:rsidR="00BE676E" w:rsidRDefault="00BE676E" w:rsidP="00BE676E">
      <w:pPr>
        <w:numPr>
          <w:ilvl w:val="1"/>
          <w:numId w:val="13"/>
        </w:numPr>
        <w:spacing w:before="0" w:after="4" w:line="249" w:lineRule="auto"/>
        <w:ind w:hanging="360"/>
      </w:pPr>
      <w:r>
        <w:t xml:space="preserve">The </w:t>
      </w:r>
      <w:r w:rsidR="00BA3A02">
        <w:t>Winglock Swing</w:t>
      </w:r>
      <w:r w:rsidR="00183E72">
        <w:t xml:space="preserve"> </w:t>
      </w:r>
      <w:r w:rsidR="003A509F">
        <w:t>shall</w:t>
      </w:r>
      <w:r w:rsidR="00183E72">
        <w:t xml:space="preserve"> </w:t>
      </w:r>
      <w:r>
        <w:t>visually signal the autho</w:t>
      </w:r>
      <w:r w:rsidR="00183E72">
        <w:t xml:space="preserve">rized user to </w:t>
      </w:r>
      <w:r w:rsidR="00FA184F">
        <w:t>enter</w:t>
      </w:r>
      <w:r>
        <w:t xml:space="preserve">. </w:t>
      </w:r>
    </w:p>
    <w:p w14:paraId="29AC1BE2" w14:textId="4E1120C8" w:rsidR="00BE676E" w:rsidRDefault="00183E72" w:rsidP="001341C1">
      <w:pPr>
        <w:numPr>
          <w:ilvl w:val="1"/>
          <w:numId w:val="13"/>
        </w:numPr>
        <w:spacing w:before="0" w:after="4" w:line="249" w:lineRule="auto"/>
        <w:ind w:hanging="360"/>
      </w:pPr>
      <w:r>
        <w:t>The visual signal will be an LED</w:t>
      </w:r>
      <w:r w:rsidR="001341C1">
        <w:t xml:space="preserve"> strip on </w:t>
      </w:r>
      <w:r w:rsidR="003360D9">
        <w:t>the top of the column</w:t>
      </w:r>
      <w:r w:rsidR="001341C1">
        <w:t>.</w:t>
      </w:r>
      <w:r w:rsidR="00BE676E" w:rsidRPr="00A37B41">
        <w:t xml:space="preserve"> </w:t>
      </w:r>
      <w:r w:rsidR="001341C1">
        <w:t xml:space="preserve">In addition, a </w:t>
      </w:r>
      <w:r w:rsidR="00FA184F">
        <w:t xml:space="preserve">visual </w:t>
      </w:r>
      <w:r w:rsidR="001341C1">
        <w:t>violation LED</w:t>
      </w:r>
      <w:r w:rsidR="00BE676E" w:rsidRPr="009311A7">
        <w:t xml:space="preserve"> signal</w:t>
      </w:r>
      <w:r w:rsidR="00131125" w:rsidRPr="000B43EB">
        <w:t xml:space="preserve"> </w:t>
      </w:r>
      <w:r w:rsidR="00FA184F">
        <w:t>will</w:t>
      </w:r>
      <w:r w:rsidR="00BE676E" w:rsidRPr="000B43EB">
        <w:t xml:space="preserve"> be</w:t>
      </w:r>
      <w:r w:rsidR="00BE676E" w:rsidRPr="009311A7">
        <w:t xml:space="preserve"> activated </w:t>
      </w:r>
      <w:r w:rsidR="00FA184F">
        <w:t>if there is a malfunction or locked.</w:t>
      </w:r>
    </w:p>
    <w:p w14:paraId="4AB682BF" w14:textId="77777777" w:rsidR="00766B7B" w:rsidRPr="00766B7B" w:rsidRDefault="00766B7B" w:rsidP="00A43972">
      <w:pPr>
        <w:spacing w:before="0" w:after="0"/>
      </w:pPr>
    </w:p>
    <w:p w14:paraId="56C2A477" w14:textId="67DFBE5E" w:rsidR="00FE4B70" w:rsidRDefault="00BE676E" w:rsidP="00BE676E">
      <w:pPr>
        <w:pStyle w:val="ListParagraph"/>
        <w:numPr>
          <w:ilvl w:val="0"/>
          <w:numId w:val="37"/>
        </w:numPr>
        <w:spacing w:before="0" w:after="4" w:line="249" w:lineRule="auto"/>
        <w:ind w:left="720" w:hanging="346"/>
      </w:pPr>
      <w:r w:rsidRPr="00A13A7A">
        <w:rPr>
          <w:b/>
          <w:bCs/>
          <w:u w:val="single"/>
        </w:rPr>
        <w:t>Security Reporting:</w:t>
      </w:r>
      <w:r w:rsidR="00A13A7A">
        <w:rPr>
          <w:b/>
          <w:bCs/>
          <w:u w:val="single"/>
        </w:rPr>
        <w:t xml:space="preserve">  </w:t>
      </w:r>
      <w:r w:rsidR="00947625">
        <w:t xml:space="preserve">The </w:t>
      </w:r>
      <w:r w:rsidR="00BA3A02">
        <w:t>Winglock Swing</w:t>
      </w:r>
      <w:r w:rsidRPr="0042775B">
        <w:t xml:space="preserve"> must have the capability of providing security violation alerts to the access control system or an on-site remote panel (not supplied by Boon Edam).  </w:t>
      </w:r>
    </w:p>
    <w:p w14:paraId="042C4339" w14:textId="77777777" w:rsidR="00FE4B70" w:rsidRDefault="00FE4B70" w:rsidP="00FE4B70">
      <w:pPr>
        <w:pStyle w:val="ListParagraph"/>
        <w:numPr>
          <w:ilvl w:val="0"/>
          <w:numId w:val="37"/>
        </w:numPr>
        <w:spacing w:before="0" w:after="4" w:line="249" w:lineRule="auto"/>
        <w:ind w:left="720" w:hanging="346"/>
      </w:pPr>
      <w:r w:rsidRPr="00FE4B70">
        <w:rPr>
          <w:b/>
          <w:u w:val="single"/>
        </w:rPr>
        <w:t>Inputs</w:t>
      </w:r>
      <w:r>
        <w:t>: Seven configurable inputs are available.</w:t>
      </w:r>
    </w:p>
    <w:p w14:paraId="0B1453CB" w14:textId="7152E5C3" w:rsidR="00321EB6" w:rsidRDefault="00FE4B70" w:rsidP="00BA3A02">
      <w:pPr>
        <w:pStyle w:val="ListParagraph"/>
        <w:numPr>
          <w:ilvl w:val="0"/>
          <w:numId w:val="37"/>
        </w:numPr>
        <w:spacing w:before="0" w:after="4" w:line="249" w:lineRule="auto"/>
        <w:ind w:left="720" w:hanging="346"/>
      </w:pPr>
      <w:r w:rsidRPr="000F4AF6">
        <w:rPr>
          <w:b/>
          <w:u w:val="single"/>
        </w:rPr>
        <w:t>Outputs</w:t>
      </w:r>
      <w:r>
        <w:t xml:space="preserve">: Six configurable </w:t>
      </w:r>
      <w:r w:rsidR="00FD1184">
        <w:t xml:space="preserve">outputs are available in a </w:t>
      </w:r>
      <w:r>
        <w:t>Normally Ope</w:t>
      </w:r>
      <w:r w:rsidRPr="008B29D0">
        <w:t>n</w:t>
      </w:r>
      <w:r w:rsidR="00FA184F">
        <w:t xml:space="preserve"> s</w:t>
      </w:r>
      <w:r>
        <w:t xml:space="preserve">tate. </w:t>
      </w:r>
    </w:p>
    <w:p w14:paraId="25DF3B5C" w14:textId="77777777" w:rsidR="00FD1184" w:rsidRPr="00FD1184" w:rsidRDefault="00BE676E" w:rsidP="00FD1184">
      <w:pPr>
        <w:pStyle w:val="ListParagraph"/>
        <w:numPr>
          <w:ilvl w:val="0"/>
          <w:numId w:val="37"/>
        </w:numPr>
        <w:spacing w:before="0" w:after="4" w:line="249" w:lineRule="auto"/>
        <w:ind w:left="720" w:hanging="346"/>
      </w:pPr>
      <w:r w:rsidRPr="00FE4B70">
        <w:rPr>
          <w:b/>
          <w:u w:val="single"/>
        </w:rPr>
        <w:t>Standard</w:t>
      </w:r>
      <w:r w:rsidR="002A4308" w:rsidRPr="00FE4B70">
        <w:rPr>
          <w:b/>
          <w:u w:val="single"/>
        </w:rPr>
        <w:t xml:space="preserve"> </w:t>
      </w:r>
      <w:r w:rsidR="000559B4">
        <w:rPr>
          <w:b/>
          <w:u w:val="single"/>
        </w:rPr>
        <w:t>inputs</w:t>
      </w:r>
      <w:r w:rsidRPr="00FE4B70">
        <w:rPr>
          <w:b/>
          <w:u w:val="single"/>
        </w:rPr>
        <w:t xml:space="preserve"> include</w:t>
      </w:r>
      <w:r w:rsidRPr="000559B4">
        <w:t>:</w:t>
      </w:r>
      <w:r w:rsidR="00FD1184">
        <w:tab/>
      </w:r>
      <w:r w:rsidR="00FD1184">
        <w:tab/>
      </w:r>
      <w:r w:rsidR="00FD1184">
        <w:tab/>
      </w:r>
      <w:r w:rsidR="00FD1184">
        <w:tab/>
      </w:r>
      <w:r w:rsidR="00FD1184">
        <w:tab/>
      </w:r>
      <w:r w:rsidR="00FD1184" w:rsidRPr="00FD1184">
        <w:rPr>
          <w:b/>
          <w:u w:val="single"/>
        </w:rPr>
        <w:t>Standard outputs include</w:t>
      </w:r>
      <w:r w:rsidR="00FD1184" w:rsidRPr="00FD1184">
        <w:t>:</w:t>
      </w:r>
    </w:p>
    <w:p w14:paraId="7FF4FD21" w14:textId="19E3965B" w:rsidR="00FE4B70" w:rsidRDefault="000F4AF6" w:rsidP="00BA3A02">
      <w:pPr>
        <w:spacing w:before="0" w:after="0" w:line="240" w:lineRule="auto"/>
        <w:ind w:left="12" w:firstLine="1068"/>
      </w:pPr>
      <w:r>
        <w:t>Input 1: Pulse to Non-Secure (Out)</w:t>
      </w:r>
      <w:r w:rsidR="00FD1184">
        <w:tab/>
      </w:r>
      <w:r w:rsidR="00FD1184">
        <w:tab/>
      </w:r>
      <w:r>
        <w:tab/>
        <w:t>Output 1: Malfunction Alarm</w:t>
      </w:r>
    </w:p>
    <w:p w14:paraId="749FCA7B" w14:textId="3E61B045" w:rsidR="000559B4" w:rsidRDefault="000F4AF6" w:rsidP="000F4AF6">
      <w:pPr>
        <w:pStyle w:val="ListParagraph"/>
        <w:spacing w:before="0" w:after="0" w:line="240" w:lineRule="auto"/>
        <w:ind w:left="1080"/>
      </w:pPr>
      <w:r>
        <w:t>Input 2: Not Used</w:t>
      </w:r>
      <w:r w:rsidR="00FD1184">
        <w:tab/>
      </w:r>
      <w:r w:rsidR="00FD1184">
        <w:tab/>
      </w:r>
      <w:r w:rsidR="00FD1184">
        <w:tab/>
      </w:r>
      <w:r w:rsidR="00FD1184">
        <w:tab/>
      </w:r>
      <w:r>
        <w:tab/>
        <w:t xml:space="preserve">Output </w:t>
      </w:r>
      <w:r w:rsidR="00FD1184">
        <w:t>2</w:t>
      </w:r>
      <w:r>
        <w:t>: Door Closed</w:t>
      </w:r>
    </w:p>
    <w:p w14:paraId="3127B550" w14:textId="0A71E04C" w:rsidR="000559B4" w:rsidRDefault="000F4AF6" w:rsidP="000F4AF6">
      <w:pPr>
        <w:spacing w:before="0" w:after="0" w:line="240" w:lineRule="auto"/>
      </w:pPr>
      <w:r>
        <w:tab/>
        <w:t xml:space="preserve">        Input 3: Pulse to secure</w:t>
      </w:r>
      <w:r w:rsidR="00BA3A02">
        <w:t xml:space="preserve"> (In)</w:t>
      </w:r>
      <w:r w:rsidR="00FD1184">
        <w:tab/>
      </w:r>
      <w:r w:rsidR="00FD1184">
        <w:tab/>
      </w:r>
      <w:r w:rsidR="00FD1184">
        <w:tab/>
      </w:r>
      <w:r w:rsidR="00FD1184">
        <w:tab/>
      </w:r>
      <w:r>
        <w:t xml:space="preserve">Output </w:t>
      </w:r>
      <w:r w:rsidR="00FD1184">
        <w:t>3</w:t>
      </w:r>
      <w:r>
        <w:t>: Return to Secure</w:t>
      </w:r>
    </w:p>
    <w:p w14:paraId="5B6395CD" w14:textId="300A1357" w:rsidR="000559B4" w:rsidRDefault="000F4AF6" w:rsidP="000F4AF6">
      <w:pPr>
        <w:pStyle w:val="ListParagraph"/>
        <w:spacing w:before="0" w:after="0" w:line="240" w:lineRule="auto"/>
        <w:ind w:left="1080"/>
      </w:pPr>
      <w:r>
        <w:t>Input 4: Fire Alarm</w:t>
      </w:r>
      <w:r w:rsidR="00FD1184">
        <w:tab/>
      </w:r>
      <w:r w:rsidR="00FD1184">
        <w:tab/>
      </w:r>
      <w:r w:rsidR="00FD1184">
        <w:tab/>
      </w:r>
      <w:r>
        <w:tab/>
      </w:r>
      <w:r>
        <w:tab/>
        <w:t xml:space="preserve">Output </w:t>
      </w:r>
      <w:r w:rsidR="00FD1184">
        <w:t>4</w:t>
      </w:r>
      <w:r>
        <w:t>: Return to Non-Secure</w:t>
      </w:r>
    </w:p>
    <w:p w14:paraId="3D60207C" w14:textId="77777777" w:rsidR="004D45EF" w:rsidRPr="00481839" w:rsidRDefault="004D45EF" w:rsidP="00481839">
      <w:pPr>
        <w:pStyle w:val="NoSpacing"/>
      </w:pPr>
    </w:p>
    <w:p w14:paraId="2CD969B3" w14:textId="77777777" w:rsidR="00BE676E" w:rsidRDefault="00BE676E" w:rsidP="00734C21">
      <w:pPr>
        <w:pStyle w:val="Heading3"/>
      </w:pPr>
      <w:bookmarkStart w:id="33" w:name="_Toc37083234"/>
      <w:bookmarkStart w:id="34" w:name="_Toc48040779"/>
      <w:r w:rsidRPr="000D0E83">
        <w:t>2.</w:t>
      </w:r>
      <w:r w:rsidR="002A4308">
        <w:t>06</w:t>
      </w:r>
      <w:r w:rsidR="00890132">
        <w:tab/>
      </w:r>
      <w:r w:rsidRPr="000D0E83">
        <w:t>SECURITY</w:t>
      </w:r>
      <w:r>
        <w:t xml:space="preserve"> EQUIPMENT</w:t>
      </w:r>
      <w:bookmarkEnd w:id="33"/>
      <w:bookmarkEnd w:id="34"/>
      <w:r>
        <w:t xml:space="preserve"> </w:t>
      </w:r>
    </w:p>
    <w:p w14:paraId="2BB8CD5F" w14:textId="7ACAFD05" w:rsidR="00183E72" w:rsidRPr="00131125" w:rsidRDefault="00183E72" w:rsidP="00183E72">
      <w:pPr>
        <w:numPr>
          <w:ilvl w:val="0"/>
          <w:numId w:val="40"/>
        </w:numPr>
        <w:spacing w:before="0" w:after="0" w:line="240" w:lineRule="auto"/>
        <w:rPr>
          <w:rFonts w:cs="Arial"/>
        </w:rPr>
      </w:pPr>
      <w:r w:rsidRPr="00F65E35">
        <w:rPr>
          <w:rFonts w:cs="Arial"/>
          <w:b/>
          <w:u w:val="single"/>
        </w:rPr>
        <w:t>Actuation</w:t>
      </w:r>
      <w:r w:rsidRPr="00950F2D">
        <w:rPr>
          <w:rFonts w:cs="Arial"/>
        </w:rPr>
        <w:t xml:space="preserve">: </w:t>
      </w:r>
      <w:r w:rsidR="00321EB6">
        <w:rPr>
          <w:rFonts w:cs="Arial"/>
        </w:rPr>
        <w:t>Barrie</w:t>
      </w:r>
      <w:r>
        <w:rPr>
          <w:rFonts w:cs="Arial"/>
        </w:rPr>
        <w:t>r actuation by</w:t>
      </w:r>
      <w:r w:rsidRPr="00950F2D">
        <w:rPr>
          <w:rFonts w:cs="Arial"/>
        </w:rPr>
        <w:t xml:space="preserve"> card reader</w:t>
      </w:r>
      <w:r>
        <w:rPr>
          <w:rFonts w:cs="Arial"/>
        </w:rPr>
        <w:t xml:space="preserve"> mounted </w:t>
      </w:r>
      <w:r w:rsidR="000F4AF6">
        <w:rPr>
          <w:rFonts w:cs="Arial"/>
        </w:rPr>
        <w:t>on top of column or remotely</w:t>
      </w:r>
      <w:r w:rsidRPr="00131125">
        <w:rPr>
          <w:rFonts w:cs="Arial"/>
        </w:rPr>
        <w:t>.</w:t>
      </w:r>
      <w:r w:rsidR="00131125" w:rsidRPr="00131125">
        <w:rPr>
          <w:rFonts w:cs="Arial"/>
        </w:rPr>
        <w:t xml:space="preserve"> (</w:t>
      </w:r>
      <w:r w:rsidR="00131125">
        <w:rPr>
          <w:rFonts w:cs="Arial"/>
        </w:rPr>
        <w:t>N</w:t>
      </w:r>
      <w:r w:rsidR="00131125" w:rsidRPr="00131125">
        <w:rPr>
          <w:rFonts w:cs="Arial"/>
        </w:rPr>
        <w:t>ot supplied by Boon Edam)</w:t>
      </w:r>
    </w:p>
    <w:p w14:paraId="309371B5" w14:textId="12BD5F71" w:rsidR="00183E72" w:rsidRPr="000F4AF6" w:rsidRDefault="00F65E35" w:rsidP="000F4AF6">
      <w:pPr>
        <w:numPr>
          <w:ilvl w:val="0"/>
          <w:numId w:val="40"/>
        </w:numPr>
        <w:spacing w:before="0" w:after="0" w:line="240" w:lineRule="auto"/>
        <w:rPr>
          <w:rFonts w:cs="Arial"/>
        </w:rPr>
      </w:pPr>
      <w:r w:rsidRPr="00F65E35">
        <w:rPr>
          <w:rFonts w:cs="Arial"/>
          <w:b/>
          <w:u w:val="single"/>
        </w:rPr>
        <w:t>Actuation Device</w:t>
      </w:r>
      <w:r>
        <w:rPr>
          <w:rFonts w:cs="Arial"/>
        </w:rPr>
        <w:t>: Although tied into the turnstile</w:t>
      </w:r>
      <w:r w:rsidR="00183E72" w:rsidRPr="00950F2D">
        <w:rPr>
          <w:rFonts w:cs="Arial"/>
        </w:rPr>
        <w:t>, actuati</w:t>
      </w:r>
      <w:r w:rsidR="00183E72">
        <w:rPr>
          <w:rFonts w:cs="Arial"/>
        </w:rPr>
        <w:t xml:space="preserve">on devices are provided by the Access Control Integrator.  </w:t>
      </w:r>
      <w:r w:rsidR="00183E72" w:rsidRPr="000F4AF6">
        <w:rPr>
          <w:rFonts w:cstheme="minorHAnsi"/>
        </w:rPr>
        <w:t xml:space="preserve">    </w:t>
      </w:r>
    </w:p>
    <w:p w14:paraId="237DE973" w14:textId="709D0AD4" w:rsidR="00183E72" w:rsidRPr="004355FB" w:rsidRDefault="00183E72" w:rsidP="00183E72">
      <w:pPr>
        <w:pStyle w:val="ListParagraph"/>
        <w:numPr>
          <w:ilvl w:val="0"/>
          <w:numId w:val="40"/>
        </w:numPr>
        <w:spacing w:before="0" w:after="0" w:line="240" w:lineRule="auto"/>
        <w:contextualSpacing w:val="0"/>
        <w:jc w:val="both"/>
        <w:rPr>
          <w:rFonts w:cstheme="minorHAnsi"/>
        </w:rPr>
      </w:pPr>
      <w:r w:rsidRPr="004355FB">
        <w:rPr>
          <w:rFonts w:cstheme="minorHAnsi"/>
          <w:b/>
          <w:u w:val="single"/>
        </w:rPr>
        <w:t>Inputs and Outputs</w:t>
      </w:r>
      <w:r w:rsidRPr="004355FB">
        <w:rPr>
          <w:rFonts w:cstheme="minorHAnsi"/>
        </w:rPr>
        <w:t>: The control module includes a series of  inputs and outputs which can be selected for optimal use:</w:t>
      </w:r>
    </w:p>
    <w:p w14:paraId="30719933" w14:textId="34AB098E" w:rsidR="004355FB" w:rsidRPr="004355FB" w:rsidRDefault="00183E72" w:rsidP="00E4291B">
      <w:pPr>
        <w:pStyle w:val="ListParagraph"/>
        <w:numPr>
          <w:ilvl w:val="0"/>
          <w:numId w:val="42"/>
        </w:numPr>
        <w:spacing w:before="0" w:after="0" w:line="240" w:lineRule="auto"/>
        <w:ind w:left="1260"/>
        <w:contextualSpacing w:val="0"/>
        <w:jc w:val="both"/>
        <w:rPr>
          <w:rFonts w:cstheme="minorHAnsi"/>
        </w:rPr>
      </w:pPr>
      <w:r w:rsidRPr="004355FB">
        <w:rPr>
          <w:rFonts w:cstheme="minorHAnsi"/>
          <w:u w:val="single"/>
        </w:rPr>
        <w:t>Inputs</w:t>
      </w:r>
      <w:r w:rsidRPr="004355FB">
        <w:rPr>
          <w:rFonts w:cstheme="minorHAnsi"/>
        </w:rPr>
        <w:t xml:space="preserve">: </w:t>
      </w:r>
      <w:r w:rsidR="000F4AF6">
        <w:rPr>
          <w:rFonts w:cstheme="minorHAnsi"/>
        </w:rPr>
        <w:t>three</w:t>
      </w:r>
      <w:r w:rsidRPr="004355FB">
        <w:rPr>
          <w:rFonts w:cstheme="minorHAnsi"/>
        </w:rPr>
        <w:t xml:space="preserve"> inputs are available.  </w:t>
      </w:r>
      <w:r w:rsidR="004355FB" w:rsidRPr="004355FB">
        <w:rPr>
          <w:rFonts w:cstheme="minorHAnsi"/>
        </w:rPr>
        <w:t>Specific inputs will be conf</w:t>
      </w:r>
      <w:r w:rsidR="00131125">
        <w:rPr>
          <w:rFonts w:cstheme="minorHAnsi"/>
        </w:rPr>
        <w:t>igured as listed in Section 2.0</w:t>
      </w:r>
      <w:r w:rsidR="000F4AF6">
        <w:rPr>
          <w:rFonts w:cstheme="minorHAnsi"/>
        </w:rPr>
        <w:t>5 D.</w:t>
      </w:r>
      <w:r w:rsidR="004355FB" w:rsidRPr="004355FB">
        <w:rPr>
          <w:rFonts w:cstheme="minorHAnsi"/>
        </w:rPr>
        <w:t xml:space="preserve"> </w:t>
      </w:r>
      <w:r w:rsidR="000F4AF6">
        <w:rPr>
          <w:rFonts w:cstheme="minorHAnsi"/>
        </w:rPr>
        <w:t xml:space="preserve">Along with </w:t>
      </w:r>
      <w:r w:rsidR="000F4AF6" w:rsidRPr="004355FB">
        <w:rPr>
          <w:rFonts w:cstheme="minorHAnsi"/>
        </w:rPr>
        <w:t>Fire Alarm Integration.</w:t>
      </w:r>
    </w:p>
    <w:p w14:paraId="110F0AC1" w14:textId="1604221F" w:rsidR="00183E72" w:rsidRPr="004355FB" w:rsidRDefault="00183E72" w:rsidP="00E4291B">
      <w:pPr>
        <w:pStyle w:val="ListParagraph"/>
        <w:numPr>
          <w:ilvl w:val="0"/>
          <w:numId w:val="42"/>
        </w:numPr>
        <w:spacing w:before="0" w:after="0" w:line="240" w:lineRule="auto"/>
        <w:ind w:left="1260"/>
        <w:contextualSpacing w:val="0"/>
        <w:jc w:val="both"/>
        <w:rPr>
          <w:rFonts w:cstheme="minorHAnsi"/>
        </w:rPr>
      </w:pPr>
      <w:r w:rsidRPr="004355FB">
        <w:rPr>
          <w:rFonts w:cstheme="minorHAnsi"/>
          <w:u w:val="single"/>
        </w:rPr>
        <w:t>Outputs</w:t>
      </w:r>
      <w:r w:rsidR="004355FB" w:rsidRPr="004355FB">
        <w:rPr>
          <w:rFonts w:cstheme="minorHAnsi"/>
          <w:u w:val="single"/>
        </w:rPr>
        <w:t>:</w:t>
      </w:r>
      <w:r w:rsidRPr="004355FB">
        <w:rPr>
          <w:rFonts w:cstheme="minorHAnsi"/>
        </w:rPr>
        <w:t xml:space="preserve">  </w:t>
      </w:r>
      <w:r w:rsidR="000F4AF6">
        <w:rPr>
          <w:rFonts w:cstheme="minorHAnsi"/>
        </w:rPr>
        <w:t xml:space="preserve">Four </w:t>
      </w:r>
      <w:r w:rsidRPr="004355FB">
        <w:rPr>
          <w:rFonts w:cstheme="minorHAnsi"/>
        </w:rPr>
        <w:t xml:space="preserve">outputs are available </w:t>
      </w:r>
      <w:r w:rsidR="00FA184F">
        <w:rPr>
          <w:rFonts w:cstheme="minorHAnsi"/>
        </w:rPr>
        <w:t>as</w:t>
      </w:r>
      <w:r w:rsidRPr="004355FB">
        <w:rPr>
          <w:rFonts w:cstheme="minorHAnsi"/>
        </w:rPr>
        <w:t xml:space="preserve"> Normally Open.  Specific outpu</w:t>
      </w:r>
      <w:r w:rsidR="004355FB" w:rsidRPr="004355FB">
        <w:rPr>
          <w:rFonts w:cstheme="minorHAnsi"/>
        </w:rPr>
        <w:t xml:space="preserve">ts </w:t>
      </w:r>
      <w:r w:rsidR="000F4AF6">
        <w:rPr>
          <w:rFonts w:cstheme="minorHAnsi"/>
        </w:rPr>
        <w:t xml:space="preserve">are </w:t>
      </w:r>
      <w:r w:rsidR="004355FB" w:rsidRPr="004355FB">
        <w:rPr>
          <w:rFonts w:cstheme="minorHAnsi"/>
        </w:rPr>
        <w:t>conf</w:t>
      </w:r>
      <w:r w:rsidR="00131125">
        <w:rPr>
          <w:rFonts w:cstheme="minorHAnsi"/>
        </w:rPr>
        <w:t>igured as listed in Section 2.0</w:t>
      </w:r>
      <w:r w:rsidR="000F4AF6">
        <w:rPr>
          <w:rFonts w:cstheme="minorHAnsi"/>
        </w:rPr>
        <w:t xml:space="preserve">5 D. </w:t>
      </w:r>
    </w:p>
    <w:p w14:paraId="091C3DB2" w14:textId="77777777" w:rsidR="00C932B4" w:rsidRDefault="00C932B4" w:rsidP="00183E72">
      <w:pPr>
        <w:pStyle w:val="ListParagraph"/>
        <w:numPr>
          <w:ilvl w:val="0"/>
          <w:numId w:val="42"/>
        </w:numPr>
        <w:spacing w:before="0" w:after="0" w:line="240" w:lineRule="auto"/>
        <w:ind w:left="1260"/>
        <w:contextualSpacing w:val="0"/>
        <w:jc w:val="both"/>
        <w:rPr>
          <w:rFonts w:cstheme="minorHAnsi"/>
        </w:rPr>
      </w:pPr>
      <w:r w:rsidRPr="00C932B4">
        <w:rPr>
          <w:rFonts w:cstheme="minorHAnsi"/>
          <w:u w:val="single"/>
        </w:rPr>
        <w:t>Service Tool Software</w:t>
      </w:r>
      <w:r>
        <w:rPr>
          <w:rFonts w:cstheme="minorHAnsi"/>
        </w:rPr>
        <w:t>:</w:t>
      </w:r>
      <w:r w:rsidR="00131125">
        <w:rPr>
          <w:rFonts w:cstheme="minorHAnsi"/>
        </w:rPr>
        <w:t xml:space="preserve"> </w:t>
      </w:r>
      <w:r w:rsidR="00183E72" w:rsidRPr="00183E72">
        <w:rPr>
          <w:rFonts w:cstheme="minorHAnsi"/>
        </w:rPr>
        <w:t>PC software allowing connection to the control system allows the followin</w:t>
      </w:r>
      <w:r>
        <w:rPr>
          <w:rFonts w:cstheme="minorHAnsi"/>
        </w:rPr>
        <w:t>g:</w:t>
      </w:r>
    </w:p>
    <w:p w14:paraId="1B779641" w14:textId="77777777" w:rsidR="00C932B4" w:rsidRDefault="00C932B4" w:rsidP="00C932B4">
      <w:pPr>
        <w:pStyle w:val="ListParagraph"/>
        <w:numPr>
          <w:ilvl w:val="1"/>
          <w:numId w:val="42"/>
        </w:numPr>
        <w:spacing w:before="0" w:after="0" w:line="240" w:lineRule="auto"/>
        <w:contextualSpacing w:val="0"/>
        <w:jc w:val="both"/>
        <w:rPr>
          <w:rFonts w:cstheme="minorHAnsi"/>
        </w:rPr>
      </w:pPr>
      <w:r>
        <w:rPr>
          <w:rFonts w:cstheme="minorHAnsi"/>
        </w:rPr>
        <w:t>Upload and download software and configuration capabilities.</w:t>
      </w:r>
    </w:p>
    <w:p w14:paraId="55CC051E" w14:textId="5F8607B0" w:rsidR="00183E72" w:rsidRDefault="00C932B4" w:rsidP="00C932B4">
      <w:pPr>
        <w:pStyle w:val="ListParagraph"/>
        <w:numPr>
          <w:ilvl w:val="1"/>
          <w:numId w:val="42"/>
        </w:numPr>
        <w:spacing w:before="0" w:after="0" w:line="240" w:lineRule="auto"/>
        <w:contextualSpacing w:val="0"/>
        <w:jc w:val="both"/>
        <w:rPr>
          <w:rFonts w:cstheme="minorHAnsi"/>
        </w:rPr>
      </w:pPr>
      <w:r>
        <w:rPr>
          <w:rFonts w:cstheme="minorHAnsi"/>
        </w:rPr>
        <w:t>Setting of times</w:t>
      </w:r>
      <w:r w:rsidR="000F4AF6">
        <w:rPr>
          <w:rFonts w:cstheme="minorHAnsi"/>
        </w:rPr>
        <w:t>.</w:t>
      </w:r>
      <w:r w:rsidR="00183E72" w:rsidRPr="00183E72">
        <w:rPr>
          <w:rFonts w:cstheme="minorHAnsi"/>
        </w:rPr>
        <w:t xml:space="preserve"> </w:t>
      </w:r>
    </w:p>
    <w:p w14:paraId="0EED3102" w14:textId="458AFEE4" w:rsidR="00C932B4" w:rsidRDefault="00C932B4" w:rsidP="00C932B4">
      <w:pPr>
        <w:pStyle w:val="ListParagraph"/>
        <w:numPr>
          <w:ilvl w:val="1"/>
          <w:numId w:val="42"/>
        </w:numPr>
        <w:spacing w:before="0" w:after="0" w:line="240" w:lineRule="auto"/>
        <w:contextualSpacing w:val="0"/>
        <w:jc w:val="both"/>
        <w:rPr>
          <w:rFonts w:cstheme="minorHAnsi"/>
        </w:rPr>
      </w:pPr>
      <w:r>
        <w:rPr>
          <w:rFonts w:cstheme="minorHAnsi"/>
        </w:rPr>
        <w:t xml:space="preserve">Monitoring and troubleshooting </w:t>
      </w:r>
      <w:r w:rsidR="000F4AF6">
        <w:rPr>
          <w:rFonts w:cstheme="minorHAnsi"/>
        </w:rPr>
        <w:t>matrices.</w:t>
      </w:r>
    </w:p>
    <w:p w14:paraId="3C7DDCCA" w14:textId="77777777" w:rsidR="00C932B4" w:rsidRDefault="00C932B4" w:rsidP="00C932B4">
      <w:pPr>
        <w:pStyle w:val="ListParagraph"/>
        <w:numPr>
          <w:ilvl w:val="1"/>
          <w:numId w:val="42"/>
        </w:numPr>
        <w:spacing w:before="0" w:after="0" w:line="240" w:lineRule="auto"/>
        <w:contextualSpacing w:val="0"/>
        <w:jc w:val="both"/>
        <w:rPr>
          <w:rFonts w:cstheme="minorHAnsi"/>
        </w:rPr>
      </w:pPr>
      <w:r>
        <w:rPr>
          <w:rFonts w:cstheme="minorHAnsi"/>
        </w:rPr>
        <w:t>Maintenance tracking</w:t>
      </w:r>
    </w:p>
    <w:p w14:paraId="438BFAAA" w14:textId="77777777" w:rsidR="00C932B4" w:rsidRPr="00C932B4" w:rsidRDefault="00C932B4" w:rsidP="00C932B4">
      <w:pPr>
        <w:pStyle w:val="ListParagraph"/>
        <w:numPr>
          <w:ilvl w:val="1"/>
          <w:numId w:val="42"/>
        </w:numPr>
        <w:spacing w:before="0" w:after="0" w:line="240" w:lineRule="auto"/>
        <w:contextualSpacing w:val="0"/>
        <w:jc w:val="both"/>
      </w:pPr>
      <w:r>
        <w:rPr>
          <w:rFonts w:cstheme="minorHAnsi"/>
        </w:rPr>
        <w:t>Comma Seprated Values (CSV) event log file reporting system for service, maintenance and configuration tracking methods.</w:t>
      </w:r>
    </w:p>
    <w:p w14:paraId="6C1C17F5" w14:textId="77777777" w:rsidR="00BE676E" w:rsidRDefault="00BE676E" w:rsidP="00C932B4">
      <w:pPr>
        <w:pStyle w:val="ListParagraph"/>
        <w:spacing w:before="0" w:after="0" w:line="240" w:lineRule="auto"/>
        <w:ind w:left="1785"/>
        <w:contextualSpacing w:val="0"/>
        <w:jc w:val="both"/>
      </w:pPr>
      <w:r>
        <w:rPr>
          <w:b/>
        </w:rPr>
        <w:t xml:space="preserve"> </w:t>
      </w:r>
    </w:p>
    <w:p w14:paraId="0CD007CB" w14:textId="77777777" w:rsidR="00BE676E" w:rsidRDefault="00BE676E" w:rsidP="00734C21">
      <w:pPr>
        <w:pStyle w:val="Heading3"/>
      </w:pPr>
      <w:bookmarkStart w:id="35" w:name="_Toc37083235"/>
      <w:bookmarkStart w:id="36" w:name="_Toc48040780"/>
      <w:r w:rsidRPr="00A3337D">
        <w:t>2</w:t>
      </w:r>
      <w:r w:rsidR="00E4291B">
        <w:t>.07</w:t>
      </w:r>
      <w:r w:rsidR="00890132">
        <w:tab/>
      </w:r>
      <w:r w:rsidRPr="00A3337D">
        <w:t>SAFETY SYSTEM</w:t>
      </w:r>
      <w:bookmarkEnd w:id="35"/>
      <w:bookmarkEnd w:id="36"/>
      <w:r>
        <w:t xml:space="preserve"> </w:t>
      </w:r>
    </w:p>
    <w:p w14:paraId="40F37AAF" w14:textId="4754D150" w:rsidR="00BE676E" w:rsidRDefault="003A370A" w:rsidP="00BE676E">
      <w:pPr>
        <w:numPr>
          <w:ilvl w:val="0"/>
          <w:numId w:val="24"/>
        </w:numPr>
        <w:spacing w:before="0" w:after="4" w:line="249" w:lineRule="auto"/>
      </w:pPr>
      <w:r>
        <w:rPr>
          <w:b/>
          <w:bCs/>
          <w:u w:val="single" w:color="000000"/>
        </w:rPr>
        <w:t>T</w:t>
      </w:r>
      <w:r w:rsidR="009C6A56" w:rsidRPr="00131125">
        <w:rPr>
          <w:b/>
          <w:bCs/>
          <w:u w:val="single" w:color="000000"/>
        </w:rPr>
        <w:t>orque</w:t>
      </w:r>
      <w:r w:rsidR="00BE676E" w:rsidRPr="00131125">
        <w:rPr>
          <w:b/>
          <w:bCs/>
        </w:rPr>
        <w:t>:</w:t>
      </w:r>
      <w:r w:rsidR="00BE676E" w:rsidRPr="00131125">
        <w:t xml:space="preserve"> A </w:t>
      </w:r>
      <w:r w:rsidR="009C6A56" w:rsidRPr="00131125">
        <w:t>pre</w:t>
      </w:r>
      <w:r w:rsidR="00BE676E" w:rsidRPr="00131125">
        <w:t>set</w:t>
      </w:r>
      <w:r w:rsidR="009C6A56" w:rsidRPr="00131125">
        <w:t xml:space="preserve"> parameter</w:t>
      </w:r>
      <w:r w:rsidR="00BE676E" w:rsidRPr="00131125">
        <w:t xml:space="preserve"> within the programming of the </w:t>
      </w:r>
      <w:r w:rsidR="009C6A56" w:rsidRPr="00131125">
        <w:t>drive system provides</w:t>
      </w:r>
      <w:r w:rsidR="00BE676E" w:rsidRPr="00131125">
        <w:t xml:space="preserve"> ro</w:t>
      </w:r>
      <w:r w:rsidR="00131125" w:rsidRPr="00131125">
        <w:t>tation force to be</w:t>
      </w:r>
      <w:r w:rsidR="00BE676E" w:rsidRPr="00131125">
        <w:t xml:space="preserve"> minimized, allowing the doorset to be stop</w:t>
      </w:r>
      <w:r w:rsidR="00131125" w:rsidRPr="00131125">
        <w:t>ped manually by applying</w:t>
      </w:r>
      <w:r w:rsidR="00BE676E" w:rsidRPr="00131125">
        <w:t xml:space="preserve"> pressure against it</w:t>
      </w:r>
      <w:r w:rsidR="00131125" w:rsidRPr="00131125">
        <w:t>’</w:t>
      </w:r>
      <w:r w:rsidR="00BE676E" w:rsidRPr="00131125">
        <w:t xml:space="preserve">s rotation.   </w:t>
      </w:r>
    </w:p>
    <w:p w14:paraId="1BEECE78" w14:textId="77777777" w:rsidR="00FA184F" w:rsidRPr="00FA184F" w:rsidRDefault="00FA184F" w:rsidP="00FA184F"/>
    <w:p w14:paraId="0D518EAE" w14:textId="3BAD1DDB" w:rsidR="00BE676E" w:rsidRPr="00DA07EC" w:rsidRDefault="00BE676E" w:rsidP="00734C21">
      <w:pPr>
        <w:pStyle w:val="Heading3"/>
      </w:pPr>
      <w:r>
        <w:t xml:space="preserve"> </w:t>
      </w:r>
      <w:bookmarkStart w:id="37" w:name="_Toc37083236"/>
      <w:bookmarkStart w:id="38" w:name="_Toc48040781"/>
      <w:r w:rsidR="00890132">
        <w:t>2.0</w:t>
      </w:r>
      <w:r w:rsidR="008B29D0">
        <w:t>8</w:t>
      </w:r>
      <w:r w:rsidR="00890132">
        <w:tab/>
      </w:r>
      <w:r w:rsidRPr="00DA07EC">
        <w:t>ACCESS CONTROL AND FIRE ALARM INTEGRATION</w:t>
      </w:r>
      <w:bookmarkEnd w:id="37"/>
      <w:bookmarkEnd w:id="38"/>
    </w:p>
    <w:p w14:paraId="729D2270" w14:textId="070C7ACD" w:rsidR="00BE676E" w:rsidRPr="00DA07EC" w:rsidRDefault="009C6A56" w:rsidP="003A370A">
      <w:pPr>
        <w:spacing w:after="0" w:line="259" w:lineRule="auto"/>
        <w:ind w:left="540" w:hanging="360"/>
      </w:pPr>
      <w:r>
        <w:t>A.</w:t>
      </w:r>
      <w:r>
        <w:tab/>
        <w:t xml:space="preserve">The </w:t>
      </w:r>
      <w:r w:rsidR="00FA184F">
        <w:t>Winglock Swing</w:t>
      </w:r>
      <w:r w:rsidR="00BE676E" w:rsidRPr="00DA07EC">
        <w:t xml:space="preserve"> must be capable of integrating with the Access Control System (ACS) and Fire Alarm System via a</w:t>
      </w:r>
      <w:r w:rsidR="00BE676E">
        <w:t xml:space="preserve"> </w:t>
      </w:r>
      <w:r w:rsidR="00BE676E" w:rsidRPr="00DA07EC">
        <w:t>series of dry contact potential free input signals. Control wiring from the ACS system are to be connected</w:t>
      </w:r>
      <w:r w:rsidR="00BE676E">
        <w:t xml:space="preserve"> </w:t>
      </w:r>
      <w:r>
        <w:t xml:space="preserve">(integrated) </w:t>
      </w:r>
      <w:r w:rsidRPr="001C7F9D">
        <w:rPr>
          <w:color w:val="4E4E4C"/>
        </w:rPr>
        <w:t>to the</w:t>
      </w:r>
      <w:r>
        <w:t xml:space="preserve"> turnstile via an I/O board, or terminal strip,</w:t>
      </w:r>
      <w:r w:rsidR="00BE676E" w:rsidRPr="00DA07EC">
        <w:t xml:space="preserve"> suppli</w:t>
      </w:r>
      <w:r>
        <w:t>ed within the turnstile control system</w:t>
      </w:r>
      <w:r w:rsidR="00BE676E" w:rsidRPr="00DA07EC">
        <w:t xml:space="preserve"> (ACS cabling supplied</w:t>
      </w:r>
      <w:r w:rsidR="00BE676E">
        <w:t xml:space="preserve"> </w:t>
      </w:r>
      <w:r w:rsidR="00BE676E" w:rsidRPr="00DA07EC">
        <w:t>by others).</w:t>
      </w:r>
    </w:p>
    <w:p w14:paraId="3A1AE864" w14:textId="77735CF9" w:rsidR="00BE676E" w:rsidRDefault="000C6F86" w:rsidP="00A54443">
      <w:pPr>
        <w:pStyle w:val="ListParagraph"/>
        <w:numPr>
          <w:ilvl w:val="0"/>
          <w:numId w:val="24"/>
        </w:numPr>
        <w:spacing w:after="0" w:line="259" w:lineRule="auto"/>
      </w:pPr>
      <w:r w:rsidRPr="00A54443">
        <w:rPr>
          <w:b/>
          <w:u w:val="single"/>
        </w:rPr>
        <w:t>Fire Alarm</w:t>
      </w:r>
      <w:r w:rsidR="00321EB6">
        <w:t>: Each master c</w:t>
      </w:r>
      <w:r w:rsidR="003A370A">
        <w:t>olumn</w:t>
      </w:r>
      <w:r>
        <w:t xml:space="preserve"> must have it’s own dedicated fire alarm relay signal, normally closed contact (opens on active alarm), dry contact circut. </w:t>
      </w:r>
      <w:r w:rsidR="00FA184F">
        <w:t>Winglock Swing</w:t>
      </w:r>
      <w:r>
        <w:t xml:space="preserve"> can be programmed to open in desired direction – toward non-secure (egress) or toward secure side. </w:t>
      </w:r>
      <w:r w:rsidR="00332A62">
        <w:t xml:space="preserve">All LED’s will illuminate green. </w:t>
      </w:r>
      <w:r>
        <w:t>Once alarm is reset lanes will resume normal operation.</w:t>
      </w:r>
      <w:r w:rsidR="00332A62">
        <w:t xml:space="preserve"> Fire alarm over</w:t>
      </w:r>
      <w:r w:rsidR="006544BA">
        <w:t>r</w:t>
      </w:r>
      <w:r w:rsidR="00332A62">
        <w:t>ides all other functions.</w:t>
      </w:r>
    </w:p>
    <w:p w14:paraId="27B00813" w14:textId="68AF41B3" w:rsidR="00BE676E" w:rsidRPr="00DA07EC" w:rsidRDefault="00890132" w:rsidP="007202F8">
      <w:pPr>
        <w:pStyle w:val="Heading3"/>
        <w:numPr>
          <w:ilvl w:val="1"/>
          <w:numId w:val="48"/>
        </w:numPr>
      </w:pPr>
      <w:bookmarkStart w:id="39" w:name="_Toc37083237"/>
      <w:r>
        <w:tab/>
      </w:r>
      <w:bookmarkStart w:id="40" w:name="_Toc48040782"/>
      <w:r w:rsidR="00BE676E" w:rsidRPr="00DA07EC">
        <w:t>SEQUENCE OF OPERATION</w:t>
      </w:r>
      <w:bookmarkEnd w:id="39"/>
      <w:bookmarkEnd w:id="40"/>
    </w:p>
    <w:p w14:paraId="273289A9" w14:textId="02AE41DB" w:rsidR="0099354C" w:rsidRPr="007202F8" w:rsidRDefault="007202F8" w:rsidP="007202F8">
      <w:pPr>
        <w:spacing w:after="0" w:line="259" w:lineRule="auto"/>
        <w:ind w:left="500" w:hanging="320"/>
        <w:rPr>
          <w:bCs/>
        </w:rPr>
      </w:pPr>
      <w:r w:rsidRPr="007202F8">
        <w:rPr>
          <w:bCs/>
        </w:rPr>
        <w:t>A.</w:t>
      </w:r>
      <w:r w:rsidRPr="007202F8">
        <w:rPr>
          <w:bCs/>
        </w:rPr>
        <w:tab/>
      </w:r>
      <w:r w:rsidR="0099354C" w:rsidRPr="007202F8">
        <w:rPr>
          <w:b/>
          <w:u w:val="single"/>
        </w:rPr>
        <w:t>Authorization, Pulse to Secure:</w:t>
      </w:r>
      <w:r w:rsidR="0099354C" w:rsidRPr="007202F8">
        <w:rPr>
          <w:b/>
        </w:rPr>
        <w:t xml:space="preserve"> </w:t>
      </w:r>
      <w:r w:rsidR="0099354C" w:rsidRPr="007202F8">
        <w:rPr>
          <w:bCs/>
        </w:rPr>
        <w:t>Authorization from the Access Control System (ACS) or remote panel button is required before the unit will open.  After valid authorization the LED pathway lights will indicate authorization has been granted.  The glass panels will also Swing open to allow directional passage.</w:t>
      </w:r>
    </w:p>
    <w:p w14:paraId="6BDA02FB" w14:textId="5AD3B797" w:rsidR="0099354C" w:rsidRPr="007202F8" w:rsidRDefault="007202F8" w:rsidP="007202F8">
      <w:pPr>
        <w:spacing w:after="0" w:line="259" w:lineRule="auto"/>
        <w:ind w:left="500" w:hanging="320"/>
        <w:rPr>
          <w:bCs/>
        </w:rPr>
      </w:pPr>
      <w:r>
        <w:rPr>
          <w:bCs/>
        </w:rPr>
        <w:lastRenderedPageBreak/>
        <w:t xml:space="preserve">B </w:t>
      </w:r>
      <w:r>
        <w:rPr>
          <w:bCs/>
        </w:rPr>
        <w:tab/>
      </w:r>
      <w:r w:rsidR="0099354C" w:rsidRPr="007202F8">
        <w:rPr>
          <w:bCs/>
        </w:rPr>
        <w:t xml:space="preserve">After authorized passage, the </w:t>
      </w:r>
      <w:r w:rsidR="003A370A" w:rsidRPr="007202F8">
        <w:rPr>
          <w:bCs/>
        </w:rPr>
        <w:t>return</w:t>
      </w:r>
      <w:r w:rsidR="0099354C" w:rsidRPr="007202F8">
        <w:rPr>
          <w:bCs/>
        </w:rPr>
        <w:t xml:space="preserve"> pulse to secure will provide a signal to the ACS indicating the user has passed through the lane.  This provides anti-passback and mustering capabilities. </w:t>
      </w:r>
    </w:p>
    <w:p w14:paraId="1C6745B0" w14:textId="3835EC90" w:rsidR="0099354C" w:rsidRPr="007202F8" w:rsidRDefault="0099354C" w:rsidP="00BA3A02">
      <w:pPr>
        <w:pStyle w:val="ListParagraph"/>
        <w:numPr>
          <w:ilvl w:val="0"/>
          <w:numId w:val="24"/>
        </w:numPr>
        <w:spacing w:after="0" w:line="259" w:lineRule="auto"/>
        <w:rPr>
          <w:bCs/>
        </w:rPr>
      </w:pPr>
      <w:r w:rsidRPr="00BA3A02">
        <w:rPr>
          <w:b/>
          <w:u w:val="single"/>
        </w:rPr>
        <w:t>Fire/Life Safety</w:t>
      </w:r>
      <w:r w:rsidRPr="007202F8">
        <w:rPr>
          <w:bCs/>
        </w:rPr>
        <w:t>: All authorized life-safety and emergency alarm contacts must drop signal to automatically open the glass gates to the open exiting position.</w:t>
      </w:r>
    </w:p>
    <w:p w14:paraId="40E9283C" w14:textId="10C761AC" w:rsidR="0099354C" w:rsidRPr="007202F8" w:rsidRDefault="0099354C" w:rsidP="00BA3A02">
      <w:pPr>
        <w:pStyle w:val="ListParagraph"/>
        <w:numPr>
          <w:ilvl w:val="0"/>
          <w:numId w:val="24"/>
        </w:numPr>
        <w:spacing w:after="0" w:line="259" w:lineRule="auto"/>
        <w:rPr>
          <w:bCs/>
        </w:rPr>
      </w:pPr>
      <w:r w:rsidRPr="00BA3A02">
        <w:rPr>
          <w:b/>
          <w:u w:val="single"/>
        </w:rPr>
        <w:t>Authorization, Pulse to Non-Secure</w:t>
      </w:r>
      <w:r w:rsidRPr="007202F8">
        <w:rPr>
          <w:bCs/>
        </w:rPr>
        <w:t xml:space="preserve">: Identical to the “Authorize In” sequence of operation above.  </w:t>
      </w:r>
    </w:p>
    <w:p w14:paraId="62BFBC02" w14:textId="7A1EDF2E" w:rsidR="0099354C" w:rsidRPr="007202F8" w:rsidRDefault="0099354C" w:rsidP="00BA3A02">
      <w:pPr>
        <w:pStyle w:val="ListParagraph"/>
        <w:numPr>
          <w:ilvl w:val="0"/>
          <w:numId w:val="24"/>
        </w:numPr>
        <w:spacing w:after="0" w:line="259" w:lineRule="auto"/>
        <w:rPr>
          <w:bCs/>
        </w:rPr>
      </w:pPr>
      <w:r w:rsidRPr="00BA3A02">
        <w:rPr>
          <w:b/>
          <w:u w:val="single"/>
        </w:rPr>
        <w:t>Fire/Life Safety</w:t>
      </w:r>
      <w:r w:rsidRPr="007202F8">
        <w:rPr>
          <w:bCs/>
        </w:rPr>
        <w:t>: All authorized life safety and emergency contacts must drop signal to automatically open the glass gates to the open exiting position.</w:t>
      </w:r>
      <w:r w:rsidR="006544BA" w:rsidRPr="007202F8">
        <w:rPr>
          <w:bCs/>
        </w:rPr>
        <w:t xml:space="preserve"> Life safety overrides all other functions.</w:t>
      </w:r>
    </w:p>
    <w:p w14:paraId="709C970E" w14:textId="1E759E11" w:rsidR="0099354C" w:rsidRPr="007202F8" w:rsidRDefault="00BA3A02" w:rsidP="00BA3A02">
      <w:pPr>
        <w:pStyle w:val="ListParagraph"/>
        <w:numPr>
          <w:ilvl w:val="0"/>
          <w:numId w:val="24"/>
        </w:numPr>
        <w:spacing w:after="0" w:line="259" w:lineRule="auto"/>
        <w:rPr>
          <w:bCs/>
        </w:rPr>
      </w:pPr>
      <w:r w:rsidRPr="00BA3A02">
        <w:rPr>
          <w:b/>
          <w:u w:val="single"/>
        </w:rPr>
        <w:t xml:space="preserve">Power Loss: </w:t>
      </w:r>
      <w:r w:rsidRPr="007202F8">
        <w:rPr>
          <w:bCs/>
        </w:rPr>
        <w:t>U</w:t>
      </w:r>
      <w:r w:rsidR="0099354C" w:rsidRPr="007202F8">
        <w:rPr>
          <w:bCs/>
        </w:rPr>
        <w:t>pon power loss, the units are fail-safe standard.</w:t>
      </w:r>
    </w:p>
    <w:p w14:paraId="425BD75E" w14:textId="77777777" w:rsidR="002272B9" w:rsidRPr="007202F8" w:rsidRDefault="002272B9" w:rsidP="007202F8">
      <w:pPr>
        <w:pStyle w:val="ListParagraph"/>
        <w:spacing w:after="0" w:line="259" w:lineRule="auto"/>
        <w:ind w:left="540"/>
        <w:rPr>
          <w:bCs/>
        </w:rPr>
      </w:pPr>
    </w:p>
    <w:p w14:paraId="5861FE8C" w14:textId="77777777" w:rsidR="00BE676E" w:rsidRPr="00225539" w:rsidRDefault="00E4291B" w:rsidP="00734C21">
      <w:pPr>
        <w:pStyle w:val="Heading3"/>
      </w:pPr>
      <w:bookmarkStart w:id="41" w:name="_Toc37083238"/>
      <w:bookmarkStart w:id="42" w:name="_Toc48040783"/>
      <w:r w:rsidRPr="00225539">
        <w:t>2.10</w:t>
      </w:r>
      <w:r w:rsidR="00BE676E" w:rsidRPr="00225539">
        <w:t xml:space="preserve"> </w:t>
      </w:r>
      <w:r w:rsidR="00890132" w:rsidRPr="00225539">
        <w:tab/>
      </w:r>
      <w:r w:rsidR="00BE676E" w:rsidRPr="00225539">
        <w:t>PERFORMANCE/THROUGHPUT</w:t>
      </w:r>
      <w:bookmarkEnd w:id="41"/>
      <w:bookmarkEnd w:id="42"/>
      <w:r w:rsidR="00BE676E" w:rsidRPr="00225539">
        <w:t xml:space="preserve"> </w:t>
      </w:r>
    </w:p>
    <w:p w14:paraId="426F330D" w14:textId="5FDACCA6" w:rsidR="00246D70" w:rsidRDefault="001830EB" w:rsidP="00246D70">
      <w:pPr>
        <w:spacing w:after="118" w:line="241" w:lineRule="auto"/>
        <w:ind w:left="360" w:right="-12"/>
        <w:jc w:val="both"/>
        <w:rPr>
          <w:highlight w:val="yellow"/>
        </w:rPr>
      </w:pPr>
      <w:r w:rsidRPr="00225539">
        <w:t xml:space="preserve">The </w:t>
      </w:r>
      <w:r w:rsidR="003A370A">
        <w:t>Winglock Swing</w:t>
      </w:r>
      <w:r w:rsidRPr="00225539">
        <w:t xml:space="preserve"> can provide two-way traffic, one-way traffic, or a blocked barrier </w:t>
      </w:r>
      <w:r w:rsidR="00321EB6" w:rsidRPr="00225539">
        <w:t>(</w:t>
      </w:r>
      <w:r w:rsidRPr="00225539">
        <w:t>closed entry/exit</w:t>
      </w:r>
      <w:r w:rsidR="00321EB6" w:rsidRPr="00225539">
        <w:t>)</w:t>
      </w:r>
      <w:r w:rsidR="00BE676E" w:rsidRPr="00225539">
        <w:t>.  Throughput is defined as the number of people per minu</w:t>
      </w:r>
      <w:r w:rsidRPr="00225539">
        <w:t>te which can pass through an optical turnstile</w:t>
      </w:r>
      <w:r w:rsidR="00BE676E" w:rsidRPr="00225539">
        <w:t xml:space="preserve"> in </w:t>
      </w:r>
      <w:r w:rsidR="00BE676E" w:rsidRPr="00225539">
        <w:rPr>
          <w:i/>
        </w:rPr>
        <w:t>one direction only</w:t>
      </w:r>
      <w:r w:rsidR="00BE676E" w:rsidRPr="00225539">
        <w:t>.</w:t>
      </w:r>
      <w:r w:rsidRPr="00225539">
        <w:t xml:space="preserve"> </w:t>
      </w:r>
      <w:r w:rsidR="00B22FD1" w:rsidRPr="00225539">
        <w:t>The average throughput of the</w:t>
      </w:r>
      <w:r w:rsidRPr="00225539">
        <w:t xml:space="preserve"> </w:t>
      </w:r>
      <w:r w:rsidR="003A370A">
        <w:t>Winglock Swing</w:t>
      </w:r>
      <w:r w:rsidRPr="00225539">
        <w:t xml:space="preserve"> is</w:t>
      </w:r>
      <w:r w:rsidR="00B22FD1" w:rsidRPr="00225539">
        <w:t xml:space="preserve"> aproximately</w:t>
      </w:r>
      <w:r w:rsidRPr="00225539">
        <w:t xml:space="preserve"> </w:t>
      </w:r>
      <w:r w:rsidR="003A370A">
        <w:t>6 - 8</w:t>
      </w:r>
      <w:r w:rsidRPr="00225539">
        <w:t xml:space="preserve"> people </w:t>
      </w:r>
      <w:r w:rsidRPr="00481839">
        <w:t>per minute</w:t>
      </w:r>
      <w:r w:rsidR="00B22FD1" w:rsidRPr="00481839">
        <w:t>.</w:t>
      </w:r>
    </w:p>
    <w:p w14:paraId="3F064CAB" w14:textId="77777777" w:rsidR="006544BA" w:rsidRDefault="006544BA" w:rsidP="004D45EF">
      <w:pPr>
        <w:pStyle w:val="NoSpacing"/>
        <w:rPr>
          <w:highlight w:val="yellow"/>
        </w:rPr>
      </w:pPr>
      <w:bookmarkStart w:id="43" w:name="_Toc37083239"/>
    </w:p>
    <w:p w14:paraId="6FB818E1" w14:textId="77777777" w:rsidR="00BE676E" w:rsidRPr="005F4828" w:rsidRDefault="00E4291B" w:rsidP="00734C21">
      <w:pPr>
        <w:pStyle w:val="Heading3"/>
      </w:pPr>
      <w:bookmarkStart w:id="44" w:name="_Toc48040784"/>
      <w:r w:rsidRPr="005F4828">
        <w:t>2.11</w:t>
      </w:r>
      <w:r w:rsidR="00BE676E" w:rsidRPr="005F4828">
        <w:t xml:space="preserve"> </w:t>
      </w:r>
      <w:r w:rsidR="00890132" w:rsidRPr="005F4828">
        <w:tab/>
      </w:r>
      <w:r w:rsidR="00BE676E" w:rsidRPr="005F4828">
        <w:t>HARDWARE/MATERIALS</w:t>
      </w:r>
      <w:bookmarkEnd w:id="43"/>
      <w:bookmarkEnd w:id="44"/>
      <w:r w:rsidR="00BE676E" w:rsidRPr="005F4828">
        <w:t xml:space="preserve"> </w:t>
      </w:r>
    </w:p>
    <w:p w14:paraId="574656CC" w14:textId="33FDEC6B" w:rsidR="00862DD8" w:rsidRPr="005F4828" w:rsidRDefault="00862DD8" w:rsidP="000C75FD">
      <w:pPr>
        <w:spacing w:before="0" w:after="0" w:line="240" w:lineRule="auto"/>
        <w:ind w:left="525"/>
        <w:rPr>
          <w:bCs/>
        </w:rPr>
      </w:pPr>
    </w:p>
    <w:p w14:paraId="23CCFECA" w14:textId="3C21BF85" w:rsidR="00862DD8" w:rsidRPr="005F4828" w:rsidRDefault="00862DD8" w:rsidP="00CB5065">
      <w:pPr>
        <w:numPr>
          <w:ilvl w:val="0"/>
          <w:numId w:val="43"/>
        </w:numPr>
        <w:spacing w:before="0" w:after="0" w:line="240" w:lineRule="auto"/>
        <w:ind w:hanging="360"/>
        <w:rPr>
          <w:b/>
          <w:bCs/>
          <w:u w:val="single" w:color="000000"/>
        </w:rPr>
      </w:pPr>
      <w:r w:rsidRPr="005F4828">
        <w:rPr>
          <w:b/>
          <w:bCs/>
          <w:u w:val="single" w:color="000000"/>
        </w:rPr>
        <w:t xml:space="preserve">Sheet Metal: </w:t>
      </w:r>
      <w:r w:rsidRPr="005F4828">
        <w:rPr>
          <w:bCs/>
        </w:rPr>
        <w:t xml:space="preserve"> All sheet metal shall be</w:t>
      </w:r>
      <w:r w:rsidR="00F030F6" w:rsidRPr="005F4828">
        <w:rPr>
          <w:bCs/>
        </w:rPr>
        <w:t xml:space="preserve"> 304</w:t>
      </w:r>
      <w:r w:rsidRPr="005F4828">
        <w:rPr>
          <w:bCs/>
        </w:rPr>
        <w:t xml:space="preserve"> #4</w:t>
      </w:r>
      <w:r w:rsidR="00B411EF" w:rsidRPr="005F4828">
        <w:rPr>
          <w:bCs/>
        </w:rPr>
        <w:t xml:space="preserve"> brushed stain</w:t>
      </w:r>
      <w:r w:rsidRPr="005F4828">
        <w:rPr>
          <w:bCs/>
        </w:rPr>
        <w:t>less steel</w:t>
      </w:r>
      <w:r w:rsidR="00F030F6" w:rsidRPr="005F4828">
        <w:rPr>
          <w:bCs/>
        </w:rPr>
        <w:t xml:space="preserve"> or powdercoated steel</w:t>
      </w:r>
      <w:r w:rsidRPr="005F4828">
        <w:rPr>
          <w:bCs/>
        </w:rPr>
        <w:t xml:space="preserve">. </w:t>
      </w:r>
    </w:p>
    <w:p w14:paraId="0A5760A8" w14:textId="483C6A60" w:rsidR="00862DD8" w:rsidRPr="005F4828" w:rsidRDefault="00862DD8" w:rsidP="00CB5065">
      <w:pPr>
        <w:numPr>
          <w:ilvl w:val="0"/>
          <w:numId w:val="43"/>
        </w:numPr>
        <w:spacing w:before="0" w:after="0" w:line="240" w:lineRule="auto"/>
        <w:ind w:hanging="360"/>
        <w:rPr>
          <w:bCs/>
        </w:rPr>
      </w:pPr>
      <w:r w:rsidRPr="005F4828">
        <w:rPr>
          <w:b/>
          <w:bCs/>
          <w:u w:val="single" w:color="000000"/>
        </w:rPr>
        <w:t>Safety Glass</w:t>
      </w:r>
      <w:r w:rsidRPr="005F4828">
        <w:rPr>
          <w:bCs/>
        </w:rPr>
        <w:t xml:space="preserve">: All </w:t>
      </w:r>
      <w:r w:rsidR="00F030F6" w:rsidRPr="005F4828">
        <w:rPr>
          <w:bCs/>
        </w:rPr>
        <w:t xml:space="preserve">barrier </w:t>
      </w:r>
      <w:r w:rsidRPr="005F4828">
        <w:rPr>
          <w:bCs/>
        </w:rPr>
        <w:t>glass shall be 10mm clear safety glass</w:t>
      </w:r>
      <w:r w:rsidR="00FA184F">
        <w:rPr>
          <w:bCs/>
        </w:rPr>
        <w:t>.</w:t>
      </w:r>
      <w:r w:rsidRPr="005F4828">
        <w:rPr>
          <w:bCs/>
        </w:rPr>
        <w:t xml:space="preserve"> </w:t>
      </w:r>
    </w:p>
    <w:p w14:paraId="0C73C48D" w14:textId="2C7FB89F" w:rsidR="00CB5065" w:rsidRPr="005F4828" w:rsidRDefault="00862DD8" w:rsidP="00CB5065">
      <w:pPr>
        <w:numPr>
          <w:ilvl w:val="0"/>
          <w:numId w:val="43"/>
        </w:numPr>
        <w:spacing w:before="0" w:after="0" w:line="240" w:lineRule="auto"/>
        <w:ind w:hanging="360"/>
        <w:rPr>
          <w:bCs/>
        </w:rPr>
      </w:pPr>
      <w:r w:rsidRPr="005F4828">
        <w:rPr>
          <w:b/>
          <w:bCs/>
          <w:u w:val="single" w:color="000000"/>
        </w:rPr>
        <w:t>Plate Aluminum:</w:t>
      </w:r>
      <w:r w:rsidRPr="005F4828">
        <w:rPr>
          <w:bCs/>
        </w:rPr>
        <w:t xml:space="preserve"> </w:t>
      </w:r>
      <w:r w:rsidR="00CB5065" w:rsidRPr="005F4828">
        <w:rPr>
          <w:bCs/>
        </w:rPr>
        <w:t>All</w:t>
      </w:r>
      <w:r w:rsidR="00F030F6" w:rsidRPr="005F4828">
        <w:rPr>
          <w:bCs/>
        </w:rPr>
        <w:t xml:space="preserve"> plate aluminum shall be 6mm 1050-H</w:t>
      </w:r>
      <w:r w:rsidR="005F4828" w:rsidRPr="005F4828">
        <w:rPr>
          <w:bCs/>
        </w:rPr>
        <w:t>24 or equivale</w:t>
      </w:r>
      <w:r w:rsidR="00F030F6" w:rsidRPr="005F4828">
        <w:rPr>
          <w:bCs/>
        </w:rPr>
        <w:t>nt</w:t>
      </w:r>
      <w:r w:rsidR="00CB5065" w:rsidRPr="005F4828">
        <w:rPr>
          <w:bCs/>
        </w:rPr>
        <w:t xml:space="preserve"> plate</w:t>
      </w:r>
      <w:r w:rsidR="00F030F6" w:rsidRPr="005F4828">
        <w:rPr>
          <w:bCs/>
        </w:rPr>
        <w:t>.</w:t>
      </w:r>
    </w:p>
    <w:p w14:paraId="2466369C" w14:textId="3703DF03" w:rsidR="006544BA" w:rsidRPr="005F4828" w:rsidRDefault="00CB5065" w:rsidP="00862DD8">
      <w:pPr>
        <w:numPr>
          <w:ilvl w:val="0"/>
          <w:numId w:val="43"/>
        </w:numPr>
        <w:spacing w:before="0" w:after="0" w:line="240" w:lineRule="auto"/>
        <w:ind w:hanging="360"/>
        <w:rPr>
          <w:bCs/>
        </w:rPr>
      </w:pPr>
      <w:r w:rsidRPr="005F4828">
        <w:rPr>
          <w:b/>
          <w:bCs/>
          <w:u w:val="single" w:color="000000"/>
        </w:rPr>
        <w:t>Hardware:</w:t>
      </w:r>
      <w:r w:rsidRPr="005F4828">
        <w:rPr>
          <w:bCs/>
        </w:rPr>
        <w:t xml:space="preserve"> All hardware to be metric thread </w:t>
      </w:r>
      <w:r w:rsidR="00F030F6" w:rsidRPr="005F4828">
        <w:rPr>
          <w:bCs/>
        </w:rPr>
        <w:t>to conform to</w:t>
      </w:r>
      <w:r w:rsidRPr="005F4828">
        <w:rPr>
          <w:bCs/>
        </w:rPr>
        <w:t xml:space="preserve"> ISO </w:t>
      </w:r>
      <w:r w:rsidR="00F030F6" w:rsidRPr="005F4828">
        <w:rPr>
          <w:bCs/>
        </w:rPr>
        <w:t>or DIN standard.</w:t>
      </w:r>
    </w:p>
    <w:p w14:paraId="2A8F5793" w14:textId="50C9C887" w:rsidR="00F030F6" w:rsidRPr="005F4828" w:rsidRDefault="00993A6E" w:rsidP="00F030F6">
      <w:pPr>
        <w:numPr>
          <w:ilvl w:val="0"/>
          <w:numId w:val="43"/>
        </w:numPr>
        <w:spacing w:before="0" w:after="0" w:line="240" w:lineRule="auto"/>
        <w:ind w:hanging="360"/>
      </w:pPr>
      <w:r>
        <w:rPr>
          <w:b/>
          <w:u w:val="single"/>
        </w:rPr>
        <w:t xml:space="preserve">Plastics: </w:t>
      </w:r>
      <w:r w:rsidR="00F030F6" w:rsidRPr="005F4828">
        <w:t xml:space="preserve"> Dark Grey IR Polycarbonate</w:t>
      </w:r>
      <w:r w:rsidR="00FA184F">
        <w:t>.</w:t>
      </w:r>
    </w:p>
    <w:p w14:paraId="2BD61DDB" w14:textId="2A798EC7" w:rsidR="00CB5065" w:rsidRDefault="00CB5065" w:rsidP="00CB5065">
      <w:pPr>
        <w:pStyle w:val="NoSpacing"/>
        <w:rPr>
          <w:highlight w:val="yellow"/>
        </w:rPr>
      </w:pPr>
    </w:p>
    <w:p w14:paraId="0049C8A1" w14:textId="4BC2F4D5" w:rsidR="00BE676E" w:rsidRPr="005F4828" w:rsidRDefault="00E4291B" w:rsidP="00734C21">
      <w:pPr>
        <w:pStyle w:val="Heading3"/>
      </w:pPr>
      <w:bookmarkStart w:id="45" w:name="_Toc37083240"/>
      <w:bookmarkStart w:id="46" w:name="_Toc48040785"/>
      <w:r w:rsidRPr="005F4828">
        <w:t>2.12</w:t>
      </w:r>
      <w:r w:rsidR="00BE676E" w:rsidRPr="005F4828">
        <w:t xml:space="preserve"> </w:t>
      </w:r>
      <w:r w:rsidR="00890132" w:rsidRPr="005F4828">
        <w:tab/>
      </w:r>
      <w:r w:rsidR="00BE676E" w:rsidRPr="005F4828">
        <w:t>FINISH</w:t>
      </w:r>
      <w:bookmarkEnd w:id="45"/>
      <w:bookmarkEnd w:id="46"/>
      <w:r w:rsidR="00BE676E" w:rsidRPr="005F4828">
        <w:t xml:space="preserve"> </w:t>
      </w:r>
    </w:p>
    <w:p w14:paraId="29A286AE" w14:textId="77777777" w:rsidR="00BE676E" w:rsidRPr="005F4828" w:rsidRDefault="00BE676E" w:rsidP="005D4D5C">
      <w:pPr>
        <w:spacing w:after="111"/>
        <w:ind w:left="370"/>
      </w:pPr>
      <w:r w:rsidRPr="005F4828">
        <w:t>The following finishes</w:t>
      </w:r>
      <w:r w:rsidR="00A1495F" w:rsidRPr="005F4828">
        <w:t xml:space="preserve"> are available for the removable panels</w:t>
      </w:r>
      <w:r w:rsidRPr="005F4828">
        <w:t xml:space="preserve">, </w:t>
      </w:r>
      <w:r w:rsidR="00A1495F" w:rsidRPr="005F4828">
        <w:t>bottom plinth covers, face and top cover plate.</w:t>
      </w:r>
    </w:p>
    <w:p w14:paraId="5B1591E9" w14:textId="77777777" w:rsidR="00BE676E" w:rsidRPr="005F4828" w:rsidRDefault="00BE676E" w:rsidP="00BE676E">
      <w:pPr>
        <w:numPr>
          <w:ilvl w:val="0"/>
          <w:numId w:val="26"/>
        </w:numPr>
        <w:spacing w:before="0" w:after="0" w:line="240" w:lineRule="auto"/>
        <w:rPr>
          <w:b/>
          <w:bCs/>
        </w:rPr>
      </w:pPr>
      <w:r w:rsidRPr="005F4828">
        <w:rPr>
          <w:b/>
          <w:bCs/>
          <w:u w:val="single"/>
        </w:rPr>
        <w:t>Painted Coatings</w:t>
      </w:r>
    </w:p>
    <w:p w14:paraId="658B718E" w14:textId="77777777" w:rsidR="00BE676E" w:rsidRPr="005F4828" w:rsidRDefault="00BE676E" w:rsidP="00BE676E">
      <w:pPr>
        <w:numPr>
          <w:ilvl w:val="0"/>
          <w:numId w:val="28"/>
        </w:numPr>
        <w:spacing w:before="0" w:after="0" w:line="240" w:lineRule="auto"/>
      </w:pPr>
      <w:r w:rsidRPr="005F4828">
        <w:t>AAMA 2605 Superior Performing Organic Coatings (e.g.: Duranar, Fluropon; 70% Kynar Fluoropolymers).</w:t>
      </w:r>
    </w:p>
    <w:p w14:paraId="31905397" w14:textId="77777777" w:rsidR="00BE676E" w:rsidRPr="005F4828" w:rsidRDefault="00BE676E" w:rsidP="00BE676E">
      <w:pPr>
        <w:numPr>
          <w:ilvl w:val="0"/>
          <w:numId w:val="28"/>
        </w:numPr>
        <w:spacing w:before="0" w:after="0" w:line="240" w:lineRule="auto"/>
      </w:pPr>
      <w:r w:rsidRPr="005F4828">
        <w:t>AAMA 2604 High Performance Organic Coatings (e.g.: Powder Coating).</w:t>
      </w:r>
    </w:p>
    <w:p w14:paraId="08E39D21" w14:textId="77777777" w:rsidR="00BE676E" w:rsidRPr="005F4828" w:rsidRDefault="00BE676E" w:rsidP="00BE676E">
      <w:pPr>
        <w:numPr>
          <w:ilvl w:val="0"/>
          <w:numId w:val="26"/>
        </w:numPr>
        <w:spacing w:before="0" w:after="0" w:line="240" w:lineRule="auto"/>
        <w:rPr>
          <w:b/>
          <w:bCs/>
        </w:rPr>
      </w:pPr>
      <w:r w:rsidRPr="005F4828">
        <w:rPr>
          <w:b/>
          <w:bCs/>
          <w:u w:val="single"/>
        </w:rPr>
        <w:t>Stainless Steel Clad Type 304</w:t>
      </w:r>
    </w:p>
    <w:p w14:paraId="1F0FA33A" w14:textId="77777777" w:rsidR="00BE676E" w:rsidRPr="005F4828" w:rsidRDefault="00BE676E" w:rsidP="00BE676E">
      <w:pPr>
        <w:numPr>
          <w:ilvl w:val="0"/>
          <w:numId w:val="29"/>
        </w:numPr>
        <w:spacing w:before="0" w:after="0" w:line="240" w:lineRule="auto"/>
      </w:pPr>
      <w:r w:rsidRPr="005F4828">
        <w:t xml:space="preserve">#4 Brushed Satin </w:t>
      </w:r>
    </w:p>
    <w:p w14:paraId="35F5B04D" w14:textId="3042E620" w:rsidR="00BE676E" w:rsidRPr="005F4828" w:rsidRDefault="00BE676E" w:rsidP="00BE676E">
      <w:pPr>
        <w:numPr>
          <w:ilvl w:val="0"/>
          <w:numId w:val="29"/>
        </w:numPr>
        <w:spacing w:before="0" w:after="0" w:line="240" w:lineRule="auto"/>
      </w:pPr>
      <w:r w:rsidRPr="005F4828">
        <w:t>#8 Highly Polished (mirror finish)</w:t>
      </w:r>
      <w:r w:rsidR="00F030F6" w:rsidRPr="005F4828">
        <w:t xml:space="preserve"> – Slide bottom center plinths only.</w:t>
      </w:r>
    </w:p>
    <w:p w14:paraId="6097A6DA" w14:textId="4EE5808D" w:rsidR="00E90450" w:rsidRPr="005F4828" w:rsidRDefault="00E90450" w:rsidP="00E90450">
      <w:pPr>
        <w:numPr>
          <w:ilvl w:val="0"/>
          <w:numId w:val="26"/>
        </w:numPr>
        <w:spacing w:before="0" w:after="0" w:line="240" w:lineRule="auto"/>
        <w:rPr>
          <w:b/>
          <w:u w:val="single"/>
        </w:rPr>
      </w:pPr>
      <w:r w:rsidRPr="005F4828">
        <w:rPr>
          <w:b/>
        </w:rPr>
        <w:t xml:space="preserve"> </w:t>
      </w:r>
      <w:r w:rsidRPr="005F4828">
        <w:rPr>
          <w:b/>
          <w:u w:val="single"/>
        </w:rPr>
        <w:t>Powdercoat</w:t>
      </w:r>
    </w:p>
    <w:p w14:paraId="561933A5" w14:textId="521871BE" w:rsidR="00F030F6" w:rsidRPr="005F4828" w:rsidRDefault="00F030F6" w:rsidP="00F030F6">
      <w:pPr>
        <w:pStyle w:val="ListParagraph"/>
        <w:numPr>
          <w:ilvl w:val="0"/>
          <w:numId w:val="45"/>
        </w:numPr>
        <w:spacing w:before="0" w:after="0" w:line="240" w:lineRule="auto"/>
      </w:pPr>
      <w:r w:rsidRPr="005F4828">
        <w:t>Tiger #059/80106 10% Gloss  </w:t>
      </w:r>
    </w:p>
    <w:p w14:paraId="0F158943" w14:textId="6E57CAA8" w:rsidR="00F030F6" w:rsidRPr="005F4828" w:rsidRDefault="00F030F6" w:rsidP="00F030F6">
      <w:pPr>
        <w:numPr>
          <w:ilvl w:val="0"/>
          <w:numId w:val="45"/>
        </w:numPr>
        <w:spacing w:before="0" w:after="0" w:line="240" w:lineRule="auto"/>
      </w:pPr>
      <w:r w:rsidRPr="005F4828">
        <w:t>RAL 9005 gloss 80%</w:t>
      </w:r>
    </w:p>
    <w:p w14:paraId="6239936C" w14:textId="77777777" w:rsidR="00E90450" w:rsidRPr="00B411EF" w:rsidRDefault="00E90450" w:rsidP="004D45EF">
      <w:pPr>
        <w:pStyle w:val="NoSpacing"/>
      </w:pPr>
      <w:bookmarkStart w:id="47" w:name="_Toc37083241"/>
    </w:p>
    <w:p w14:paraId="02F6A936" w14:textId="1C040B7E" w:rsidR="00BE676E" w:rsidRPr="00B411EF" w:rsidRDefault="00E4291B" w:rsidP="00734C21">
      <w:pPr>
        <w:pStyle w:val="Heading3"/>
      </w:pPr>
      <w:bookmarkStart w:id="48" w:name="_Toc48040786"/>
      <w:r w:rsidRPr="00B411EF">
        <w:t>2.13</w:t>
      </w:r>
      <w:r w:rsidR="00BE676E" w:rsidRPr="00B411EF">
        <w:t xml:space="preserve"> ADDITIONAL OPTIONS</w:t>
      </w:r>
      <w:bookmarkEnd w:id="47"/>
      <w:bookmarkEnd w:id="48"/>
      <w:r w:rsidR="00BE676E" w:rsidRPr="00B411EF">
        <w:t xml:space="preserve"> </w:t>
      </w:r>
    </w:p>
    <w:p w14:paraId="4BC62AB3" w14:textId="0905858E" w:rsidR="00734C21" w:rsidRPr="00B411EF" w:rsidRDefault="00BE676E" w:rsidP="003A370A">
      <w:pPr>
        <w:spacing w:before="0" w:after="4" w:line="249" w:lineRule="auto"/>
        <w:ind w:left="525"/>
      </w:pPr>
      <w:r w:rsidRPr="00B411EF">
        <w:rPr>
          <w:b/>
        </w:rPr>
        <w:tab/>
      </w:r>
      <w:r w:rsidRPr="00B411EF">
        <w:t>The following are additional features and opt</w:t>
      </w:r>
      <w:r w:rsidR="00E4291B" w:rsidRPr="00B411EF">
        <w:t>ions available with the Lifeline Swing</w:t>
      </w:r>
      <w:r w:rsidRPr="00B411EF">
        <w:t xml:space="preserve">. </w:t>
      </w:r>
    </w:p>
    <w:p w14:paraId="7C0C5697" w14:textId="212FBAB5" w:rsidR="00641E6C" w:rsidRPr="006C5EEA" w:rsidRDefault="00641E6C" w:rsidP="00641E6C">
      <w:pPr>
        <w:numPr>
          <w:ilvl w:val="0"/>
          <w:numId w:val="33"/>
        </w:numPr>
        <w:spacing w:before="0" w:after="0" w:line="240" w:lineRule="auto"/>
      </w:pPr>
      <w:r w:rsidRPr="006C5EEA">
        <w:t xml:space="preserve">Lifeline Boost </w:t>
      </w:r>
      <w:r w:rsidR="00E90450" w:rsidRPr="006C5EEA">
        <w:t xml:space="preserve">- </w:t>
      </w:r>
      <w:r w:rsidRPr="006C5EEA">
        <w:t xml:space="preserve">pedestal for </w:t>
      </w:r>
      <w:r w:rsidR="00BE57F2" w:rsidRPr="006C5EEA">
        <w:t xml:space="preserve">separate </w:t>
      </w:r>
      <w:r w:rsidRPr="006C5EEA">
        <w:t>access control authorization device</w:t>
      </w:r>
      <w:r w:rsidR="00BE57F2" w:rsidRPr="006C5EEA">
        <w:t xml:space="preserve"> outside of cabinet</w:t>
      </w:r>
      <w:r w:rsidRPr="006C5EEA">
        <w:t>.</w:t>
      </w:r>
    </w:p>
    <w:p w14:paraId="790BEE06" w14:textId="5D9F078E" w:rsidR="00641E6C" w:rsidRPr="006C5EEA" w:rsidRDefault="00641E6C" w:rsidP="00641E6C">
      <w:pPr>
        <w:numPr>
          <w:ilvl w:val="0"/>
          <w:numId w:val="33"/>
        </w:numPr>
        <w:spacing w:before="0" w:after="0" w:line="240" w:lineRule="auto"/>
      </w:pPr>
      <w:r w:rsidRPr="006C5EEA">
        <w:t>BoonTouch remote control panel.</w:t>
      </w:r>
    </w:p>
    <w:p w14:paraId="38F1B3B2" w14:textId="38903451" w:rsidR="00E90450" w:rsidRPr="006C5EEA" w:rsidRDefault="00116843" w:rsidP="00116843">
      <w:pPr>
        <w:numPr>
          <w:ilvl w:val="0"/>
          <w:numId w:val="33"/>
        </w:numPr>
        <w:spacing w:before="0" w:after="0" w:line="240" w:lineRule="auto"/>
      </w:pPr>
      <w:r w:rsidRPr="006C5EEA">
        <w:t>Push to Release – doo</w:t>
      </w:r>
      <w:r w:rsidR="00FA184F" w:rsidRPr="006C5EEA">
        <w:t>r</w:t>
      </w:r>
      <w:r w:rsidRPr="006C5EEA">
        <w:t>s will release with nominal direct pressure.</w:t>
      </w:r>
    </w:p>
    <w:p w14:paraId="2387C08D" w14:textId="77777777" w:rsidR="00D66B0A" w:rsidRDefault="00D66B0A">
      <w:pPr>
        <w:rPr>
          <w:b/>
          <w:caps/>
          <w:spacing w:val="15"/>
          <w:sz w:val="28"/>
          <w:szCs w:val="28"/>
          <w:u w:val="single" w:color="000000"/>
        </w:rPr>
      </w:pPr>
      <w:bookmarkStart w:id="49" w:name="_Toc37083242"/>
      <w:bookmarkStart w:id="50" w:name="_Toc48040787"/>
      <w:r>
        <w:rPr>
          <w:u w:color="000000"/>
        </w:rPr>
        <w:br w:type="page"/>
      </w:r>
    </w:p>
    <w:p w14:paraId="59B758A2" w14:textId="5D4E650E" w:rsidR="00BE676E" w:rsidRDefault="00BE676E" w:rsidP="0048087E">
      <w:pPr>
        <w:pStyle w:val="Heading2"/>
      </w:pPr>
      <w:r>
        <w:rPr>
          <w:u w:color="000000"/>
        </w:rPr>
        <w:lastRenderedPageBreak/>
        <w:t>PART III – EXECUTION</w:t>
      </w:r>
      <w:bookmarkEnd w:id="49"/>
      <w:bookmarkEnd w:id="50"/>
      <w:r>
        <w:t xml:space="preserve"> </w:t>
      </w:r>
    </w:p>
    <w:p w14:paraId="69D033D0" w14:textId="77777777" w:rsidR="00BE676E" w:rsidRDefault="00BE676E" w:rsidP="00734C21">
      <w:pPr>
        <w:pStyle w:val="Heading3"/>
      </w:pPr>
      <w:bookmarkStart w:id="51" w:name="_Toc37083243"/>
      <w:bookmarkStart w:id="52" w:name="_Toc48040788"/>
      <w:r>
        <w:t xml:space="preserve">3.01 </w:t>
      </w:r>
      <w:r w:rsidR="00890132">
        <w:tab/>
      </w:r>
      <w:r>
        <w:t>INSTALLATION</w:t>
      </w:r>
      <w:bookmarkEnd w:id="51"/>
      <w:bookmarkEnd w:id="52"/>
      <w:r>
        <w:t xml:space="preserve"> </w:t>
      </w:r>
    </w:p>
    <w:p w14:paraId="7360A127" w14:textId="77777777" w:rsidR="00BE676E" w:rsidRDefault="00BE676E" w:rsidP="00BE676E">
      <w:pPr>
        <w:numPr>
          <w:ilvl w:val="0"/>
          <w:numId w:val="17"/>
        </w:numPr>
        <w:spacing w:before="0" w:after="4" w:line="249" w:lineRule="auto"/>
        <w:ind w:hanging="360"/>
      </w:pPr>
      <w:r w:rsidRPr="008E6FC8">
        <w:rPr>
          <w:b/>
          <w:bCs/>
          <w:u w:val="single" w:color="000000"/>
        </w:rPr>
        <w:t>Inspection</w:t>
      </w:r>
      <w:r w:rsidRPr="008E6FC8">
        <w:rPr>
          <w:b/>
          <w:bCs/>
        </w:rPr>
        <w:t>:</w:t>
      </w:r>
      <w:r>
        <w:t xml:space="preserve"> </w:t>
      </w:r>
      <w:r w:rsidR="008E6FC8">
        <w:t xml:space="preserve"> </w:t>
      </w:r>
      <w:r>
        <w:t xml:space="preserve">Installer must examine the location and advise the Contractor of any site conditions unacceptable for proper installation of product. The minimum conditions necessary to initiate installation are: </w:t>
      </w:r>
    </w:p>
    <w:p w14:paraId="5D135944" w14:textId="77777777" w:rsidR="00BE676E" w:rsidRDefault="00BE676E" w:rsidP="00BE676E">
      <w:pPr>
        <w:numPr>
          <w:ilvl w:val="1"/>
          <w:numId w:val="17"/>
        </w:numPr>
        <w:spacing w:before="0" w:after="4" w:line="249" w:lineRule="auto"/>
        <w:ind w:hanging="360"/>
      </w:pPr>
      <w:r>
        <w:t xml:space="preserve">Floor must be dead level at any point within the footprint of the door. </w:t>
      </w:r>
    </w:p>
    <w:p w14:paraId="4A546889" w14:textId="77777777" w:rsidR="00896F41" w:rsidRDefault="00BE676E" w:rsidP="00896F41">
      <w:pPr>
        <w:numPr>
          <w:ilvl w:val="1"/>
          <w:numId w:val="17"/>
        </w:numPr>
        <w:spacing w:before="0" w:after="4" w:line="249" w:lineRule="auto"/>
        <w:ind w:hanging="360"/>
      </w:pPr>
      <w:r>
        <w:t>Finished floor must be installed.</w:t>
      </w:r>
    </w:p>
    <w:p w14:paraId="233B19A7" w14:textId="77777777" w:rsidR="00BE676E" w:rsidRDefault="00896F41" w:rsidP="00896F41">
      <w:pPr>
        <w:numPr>
          <w:ilvl w:val="1"/>
          <w:numId w:val="17"/>
        </w:numPr>
        <w:spacing w:before="0" w:after="4" w:line="249" w:lineRule="auto"/>
        <w:ind w:hanging="360"/>
      </w:pPr>
      <w:r w:rsidRPr="00896F41">
        <w:t xml:space="preserve">Floor must be complete with conduit supplied to meet manufacturer’s specified drawings. </w:t>
      </w:r>
      <w:r w:rsidR="00BE676E">
        <w:t xml:space="preserve"> </w:t>
      </w:r>
    </w:p>
    <w:p w14:paraId="2D53D2E4" w14:textId="77777777" w:rsidR="00BE676E" w:rsidRDefault="00BE676E" w:rsidP="00BE676E">
      <w:pPr>
        <w:numPr>
          <w:ilvl w:val="1"/>
          <w:numId w:val="17"/>
        </w:numPr>
        <w:spacing w:before="0" w:after="4" w:line="249" w:lineRule="auto"/>
        <w:ind w:hanging="360"/>
      </w:pPr>
      <w:r>
        <w:t>Power supply</w:t>
      </w:r>
      <w:r w:rsidR="0073413F">
        <w:t xml:space="preserve"> (110-240VAC)</w:t>
      </w:r>
      <w:r>
        <w:t xml:space="preserve"> must be installed. </w:t>
      </w:r>
      <w:r w:rsidR="0073413F">
        <w:t>Power and comunication come from the floor to the secure side of the cabinet as per approved specified drawings.</w:t>
      </w:r>
    </w:p>
    <w:p w14:paraId="03CE49A7" w14:textId="77777777" w:rsidR="00BE676E" w:rsidRDefault="00BE676E" w:rsidP="00BE676E">
      <w:pPr>
        <w:numPr>
          <w:ilvl w:val="0"/>
          <w:numId w:val="17"/>
        </w:numPr>
        <w:spacing w:before="0" w:after="1" w:line="241" w:lineRule="auto"/>
        <w:ind w:hanging="360"/>
      </w:pPr>
      <w:r w:rsidRPr="008E6FC8">
        <w:rPr>
          <w:b/>
          <w:bCs/>
          <w:u w:val="single" w:color="000000"/>
        </w:rPr>
        <w:t>Erection</w:t>
      </w:r>
      <w:r w:rsidRPr="008E6FC8">
        <w:rPr>
          <w:b/>
          <w:bCs/>
        </w:rPr>
        <w:t>:</w:t>
      </w:r>
      <w:r>
        <w:t xml:space="preserve"> </w:t>
      </w:r>
      <w:r w:rsidR="008E6FC8">
        <w:t xml:space="preserve"> </w:t>
      </w:r>
      <w:r w:rsidR="0073413F">
        <w:t>Install turnstile</w:t>
      </w:r>
      <w:r>
        <w:t xml:space="preserve"> in accordance with manufacturer’s printed instructions. Set units level, plumb, and with uniform hairline joints. Anchor securely into place. Use only factory trained installers. </w:t>
      </w:r>
    </w:p>
    <w:p w14:paraId="1BEC3076" w14:textId="15B15A34" w:rsidR="00BE676E" w:rsidRDefault="00BE676E" w:rsidP="00BE676E">
      <w:pPr>
        <w:numPr>
          <w:ilvl w:val="0"/>
          <w:numId w:val="17"/>
        </w:numPr>
        <w:spacing w:before="0" w:after="4" w:line="249" w:lineRule="auto"/>
        <w:ind w:hanging="360"/>
      </w:pPr>
      <w:r w:rsidRPr="008E6FC8">
        <w:rPr>
          <w:b/>
          <w:bCs/>
          <w:u w:val="single" w:color="000000"/>
        </w:rPr>
        <w:t>Adjustment</w:t>
      </w:r>
      <w:r w:rsidRPr="008E6FC8">
        <w:rPr>
          <w:b/>
          <w:bCs/>
        </w:rPr>
        <w:t>:</w:t>
      </w:r>
      <w:r>
        <w:t xml:space="preserve"> </w:t>
      </w:r>
      <w:r w:rsidR="008E6FC8">
        <w:t xml:space="preserve"> </w:t>
      </w:r>
      <w:r w:rsidR="0073413F">
        <w:t>Installer shall adjust turnstile</w:t>
      </w:r>
      <w:r>
        <w:t xml:space="preserve"> for smooth operation and proper performance. </w:t>
      </w:r>
    </w:p>
    <w:p w14:paraId="4F0BD976" w14:textId="35A674AC" w:rsidR="00BE676E" w:rsidRDefault="00BE676E" w:rsidP="00BE676E">
      <w:pPr>
        <w:numPr>
          <w:ilvl w:val="0"/>
          <w:numId w:val="17"/>
        </w:numPr>
        <w:spacing w:before="0" w:after="4" w:line="249" w:lineRule="auto"/>
        <w:ind w:hanging="360"/>
      </w:pPr>
      <w:r w:rsidRPr="008E6FC8">
        <w:rPr>
          <w:b/>
          <w:bCs/>
          <w:u w:val="single" w:color="000000"/>
        </w:rPr>
        <w:t>Instruction</w:t>
      </w:r>
      <w:r w:rsidRPr="008E6FC8">
        <w:rPr>
          <w:b/>
          <w:bCs/>
        </w:rPr>
        <w:t>:</w:t>
      </w:r>
      <w:r>
        <w:t xml:space="preserve"> </w:t>
      </w:r>
      <w:r w:rsidR="008E6FC8">
        <w:t xml:space="preserve"> </w:t>
      </w:r>
      <w:r>
        <w:t xml:space="preserve">A factory-trained installer shall demonstrate to the owner’s maintenance crew </w:t>
      </w:r>
      <w:r w:rsidR="001F5D34">
        <w:t xml:space="preserve">the proper operation of the </w:t>
      </w:r>
      <w:r w:rsidR="003A370A">
        <w:t>Winglock Swing</w:t>
      </w:r>
      <w:r w:rsidR="001F5D34">
        <w:t xml:space="preserve"> Security Optical Turnstile</w:t>
      </w:r>
      <w:r w:rsidR="003A370A">
        <w:t xml:space="preserve"> Gate</w:t>
      </w:r>
      <w:r>
        <w:t xml:space="preserve"> and the necessary service requirements such as lubrication, cleaning, and inspection of components upon completion of installation. </w:t>
      </w:r>
    </w:p>
    <w:p w14:paraId="15695C58" w14:textId="24C7B7AE" w:rsidR="004D45EF" w:rsidRPr="00D66B0A" w:rsidRDefault="00BE676E" w:rsidP="00D66B0A">
      <w:pPr>
        <w:numPr>
          <w:ilvl w:val="0"/>
          <w:numId w:val="17"/>
        </w:numPr>
        <w:spacing w:before="0" w:after="4" w:line="249" w:lineRule="auto"/>
        <w:ind w:hanging="360"/>
      </w:pPr>
      <w:r w:rsidRPr="008E6FC8">
        <w:rPr>
          <w:b/>
          <w:bCs/>
          <w:u w:val="single" w:color="000000"/>
        </w:rPr>
        <w:t>Cleaning</w:t>
      </w:r>
      <w:r w:rsidRPr="008E6FC8">
        <w:rPr>
          <w:b/>
          <w:bCs/>
        </w:rPr>
        <w:t>:</w:t>
      </w:r>
      <w:r>
        <w:t xml:space="preserve"> Clean metal and glass surfaces carefully after installation to remove excess caulk, dirt and labels. </w:t>
      </w:r>
      <w:r w:rsidR="00D66B0A">
        <w:br/>
      </w:r>
    </w:p>
    <w:p w14:paraId="3430F795" w14:textId="035CAD19" w:rsidR="00BE676E" w:rsidRDefault="00BE676E" w:rsidP="004D45EF">
      <w:pPr>
        <w:spacing w:after="3" w:line="259" w:lineRule="auto"/>
        <w:ind w:left="-5"/>
        <w:jc w:val="center"/>
      </w:pPr>
      <w:r>
        <w:rPr>
          <w:b/>
        </w:rPr>
        <w:t>Boon Edam, Inc. reserves the right to change this specification at any time without notice.</w:t>
      </w:r>
    </w:p>
    <w:p w14:paraId="5596DA95" w14:textId="3208FD48" w:rsidR="00433AEA" w:rsidRDefault="00433AEA" w:rsidP="00805B92">
      <w:pPr>
        <w:pStyle w:val="Listbullits"/>
        <w:numPr>
          <w:ilvl w:val="0"/>
          <w:numId w:val="0"/>
        </w:numPr>
        <w:ind w:left="720" w:hanging="360"/>
      </w:pPr>
    </w:p>
    <w:sectPr w:rsidR="00433AEA" w:rsidSect="0048087E">
      <w:headerReference w:type="default" r:id="rId16"/>
      <w:footerReference w:type="default" r:id="rId17"/>
      <w:pgSz w:w="11906" w:h="16838" w:code="9"/>
      <w:pgMar w:top="1418" w:right="1418" w:bottom="1418" w:left="1418" w:header="709"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E490A" w14:textId="77777777" w:rsidR="00A8007E" w:rsidRDefault="00A8007E" w:rsidP="00A86383">
      <w:pPr>
        <w:spacing w:before="0" w:after="0" w:line="240" w:lineRule="auto"/>
      </w:pPr>
      <w:r>
        <w:separator/>
      </w:r>
    </w:p>
  </w:endnote>
  <w:endnote w:type="continuationSeparator" w:id="0">
    <w:p w14:paraId="04AD173C" w14:textId="77777777" w:rsidR="00A8007E" w:rsidRDefault="00A8007E" w:rsidP="00A863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58285" w14:textId="7BEF183F" w:rsidR="00BA3A02" w:rsidRDefault="00BA3A02">
    <w:pPr>
      <w:pStyle w:val="Footer"/>
      <w:rPr>
        <w:noProof/>
      </w:rPr>
    </w:pPr>
    <w:r>
      <w:fldChar w:fldCharType="begin"/>
    </w:r>
    <w:r>
      <w:instrText xml:space="preserve"> PAGE   \* MERGEFORMAT </w:instrText>
    </w:r>
    <w:r>
      <w:fldChar w:fldCharType="separate"/>
    </w:r>
    <w:r>
      <w:rPr>
        <w:noProof/>
      </w:rPr>
      <w:t>8</w:t>
    </w:r>
    <w:r>
      <w:rPr>
        <w:noProof/>
      </w:rPr>
      <w:fldChar w:fldCharType="end"/>
    </w:r>
  </w:p>
  <w:p w14:paraId="103D1231" w14:textId="7E1AAFB0" w:rsidR="00BA3A02" w:rsidRDefault="00BA3A02">
    <w:pPr>
      <w:pStyle w:val="Footer"/>
      <w:rPr>
        <w:noProof/>
      </w:rPr>
    </w:pPr>
    <w:r>
      <w:rPr>
        <w:noProof/>
      </w:rPr>
      <w:t>Revision: 1.0</w:t>
    </w:r>
  </w:p>
  <w:p w14:paraId="11EFAE9B" w14:textId="783E5E2D" w:rsidR="00BA3A02" w:rsidRDefault="00BA3A02">
    <w:pPr>
      <w:pStyle w:val="Footer"/>
    </w:pPr>
    <w:r>
      <w:rPr>
        <w:noProof/>
      </w:rPr>
      <w:t xml:space="preserve">Released: </w:t>
    </w:r>
    <w:r w:rsidR="00DF7896">
      <w:rPr>
        <w:noProof/>
      </w:rPr>
      <w:t>8-11</w:t>
    </w:r>
    <w:r>
      <w:rPr>
        <w:noProof/>
      </w:rPr>
      <w:t>-2020</w:t>
    </w:r>
  </w:p>
  <w:p w14:paraId="330A2AC1" w14:textId="678DD7A7" w:rsidR="00BA3A02" w:rsidRDefault="00BA3A02" w:rsidP="00331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87144" w14:textId="77777777" w:rsidR="00A8007E" w:rsidRDefault="00A8007E" w:rsidP="00A86383">
      <w:pPr>
        <w:spacing w:before="0" w:after="0" w:line="240" w:lineRule="auto"/>
      </w:pPr>
      <w:r>
        <w:separator/>
      </w:r>
    </w:p>
  </w:footnote>
  <w:footnote w:type="continuationSeparator" w:id="0">
    <w:p w14:paraId="47D85D5E" w14:textId="77777777" w:rsidR="00A8007E" w:rsidRDefault="00A8007E" w:rsidP="00A863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58C9" w14:textId="5D179230" w:rsidR="00BA3A02" w:rsidRDefault="00BA3A02" w:rsidP="00433AEA">
    <w:pPr>
      <w:pStyle w:val="Header"/>
      <w:tabs>
        <w:tab w:val="clear" w:pos="9026"/>
        <w:tab w:val="right" w:pos="8931"/>
      </w:tabs>
    </w:pPr>
  </w:p>
  <w:p w14:paraId="3E9FF14F" w14:textId="77777777" w:rsidR="00BA3A02" w:rsidRDefault="00BA3A02">
    <w:pPr>
      <w:pStyle w:val="Header"/>
    </w:pPr>
  </w:p>
  <w:p w14:paraId="18F938D2" w14:textId="77777777" w:rsidR="00BA3A02" w:rsidRDefault="00BA3A02">
    <w:pPr>
      <w:pStyle w:val="Header"/>
    </w:pPr>
  </w:p>
  <w:p w14:paraId="2C0590F4" w14:textId="77777777" w:rsidR="00BA3A02" w:rsidRDefault="00BA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CF6"/>
    <w:multiLevelType w:val="hybridMultilevel"/>
    <w:tmpl w:val="07E073A0"/>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0E6354"/>
    <w:multiLevelType w:val="hybridMultilevel"/>
    <w:tmpl w:val="6D2EFCA6"/>
    <w:lvl w:ilvl="0" w:tplc="04090013">
      <w:start w:val="1"/>
      <w:numFmt w:val="upp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03156882"/>
    <w:multiLevelType w:val="hybridMultilevel"/>
    <w:tmpl w:val="FD4601B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7D109EE"/>
    <w:multiLevelType w:val="singleLevel"/>
    <w:tmpl w:val="52002B92"/>
    <w:lvl w:ilvl="0">
      <w:start w:val="1"/>
      <w:numFmt w:val="upperLetter"/>
      <w:lvlText w:val="%1."/>
      <w:lvlJc w:val="left"/>
      <w:pPr>
        <w:tabs>
          <w:tab w:val="num" w:pos="540"/>
        </w:tabs>
        <w:ind w:left="540" w:hanging="360"/>
      </w:pPr>
      <w:rPr>
        <w:rFonts w:hint="default"/>
      </w:rPr>
    </w:lvl>
  </w:abstractNum>
  <w:abstractNum w:abstractNumId="4" w15:restartNumberingAfterBreak="0">
    <w:nsid w:val="0CF678D8"/>
    <w:multiLevelType w:val="hybridMultilevel"/>
    <w:tmpl w:val="77E61A3A"/>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33E8BAEC">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04304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D8F81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E102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4F0C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0E44A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50F02E">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22A07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670D8"/>
    <w:multiLevelType w:val="hybridMultilevel"/>
    <w:tmpl w:val="B0AEB7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AC76A0"/>
    <w:multiLevelType w:val="hybridMultilevel"/>
    <w:tmpl w:val="221287A6"/>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80BAF7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943E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10AC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5CD8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66F0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446D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C0A9B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147A7C"/>
    <w:multiLevelType w:val="singleLevel"/>
    <w:tmpl w:val="7C4A883A"/>
    <w:lvl w:ilvl="0">
      <w:start w:val="1"/>
      <w:numFmt w:val="decimal"/>
      <w:lvlText w:val="%1."/>
      <w:lvlJc w:val="left"/>
      <w:pPr>
        <w:tabs>
          <w:tab w:val="num" w:pos="1080"/>
        </w:tabs>
        <w:ind w:left="1080" w:hanging="360"/>
      </w:pPr>
      <w:rPr>
        <w:rFonts w:asciiTheme="minorHAnsi" w:hAnsiTheme="minorHAnsi" w:cstheme="minorHAnsi" w:hint="default"/>
      </w:rPr>
    </w:lvl>
  </w:abstractNum>
  <w:abstractNum w:abstractNumId="8" w15:restartNumberingAfterBreak="0">
    <w:nsid w:val="126B34B6"/>
    <w:multiLevelType w:val="hybridMultilevel"/>
    <w:tmpl w:val="EC8406B8"/>
    <w:lvl w:ilvl="0" w:tplc="AAD2B8FE">
      <w:start w:val="1"/>
      <w:numFmt w:val="decimal"/>
      <w:lvlText w:val="%1."/>
      <w:lvlJc w:val="left"/>
      <w:pPr>
        <w:ind w:left="1080" w:hanging="360"/>
      </w:pPr>
      <w:rPr>
        <w:rFonts w:ascii="Univers" w:hAnsi="Univer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B94CC8"/>
    <w:multiLevelType w:val="hybridMultilevel"/>
    <w:tmpl w:val="1AC8E7B6"/>
    <w:lvl w:ilvl="0" w:tplc="7744E396">
      <w:start w:val="1"/>
      <w:numFmt w:val="decimal"/>
      <w:lvlText w:val="%1."/>
      <w:lvlJc w:val="left"/>
      <w:pPr>
        <w:ind w:left="1065" w:hanging="360"/>
      </w:pPr>
      <w:rPr>
        <w:rFonts w:hint="default"/>
        <w:b w:val="0"/>
      </w:rPr>
    </w:lvl>
    <w:lvl w:ilvl="1" w:tplc="3DC401AA">
      <w:start w:val="1"/>
      <w:numFmt w:val="lowerLetter"/>
      <w:lvlText w:val="%2."/>
      <w:lvlJc w:val="left"/>
      <w:pPr>
        <w:ind w:left="1785" w:hanging="360"/>
      </w:pPr>
      <w:rPr>
        <w:b w:val="0"/>
      </w:rPr>
    </w:lvl>
    <w:lvl w:ilvl="2" w:tplc="E578C524">
      <w:start w:val="1"/>
      <w:numFmt w:val="upperRoman"/>
      <w:lvlText w:val="%3."/>
      <w:lvlJc w:val="left"/>
      <w:pPr>
        <w:ind w:left="3045" w:hanging="720"/>
      </w:pPr>
      <w:rPr>
        <w:rFonts w:hint="default"/>
      </w:r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C23319A"/>
    <w:multiLevelType w:val="hybridMultilevel"/>
    <w:tmpl w:val="78DAE562"/>
    <w:lvl w:ilvl="0" w:tplc="730068D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D807514"/>
    <w:multiLevelType w:val="hybridMultilevel"/>
    <w:tmpl w:val="DDE6469C"/>
    <w:lvl w:ilvl="0" w:tplc="0413000D">
      <w:start w:val="1"/>
      <w:numFmt w:val="bullet"/>
      <w:pStyle w:val="Listbullits"/>
      <w:lvlText w:val=""/>
      <w:lvlJc w:val="left"/>
      <w:pPr>
        <w:ind w:left="720" w:hanging="360"/>
      </w:pPr>
      <w:rPr>
        <w:rFonts w:ascii="Wingdings" w:hAnsi="Wingdings" w:hint="default"/>
        <w:color w:val="008C3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326680"/>
    <w:multiLevelType w:val="hybridMultilevel"/>
    <w:tmpl w:val="D4926306"/>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F99EACC4">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1663E8">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DA5E3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86FD8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FC84">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FA68A8">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6DB6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238C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6762E8"/>
    <w:multiLevelType w:val="hybridMultilevel"/>
    <w:tmpl w:val="5852ACB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AE1F0D"/>
    <w:multiLevelType w:val="hybridMultilevel"/>
    <w:tmpl w:val="E07EDDE0"/>
    <w:lvl w:ilvl="0" w:tplc="9E52255E">
      <w:start w:val="1"/>
      <w:numFmt w:val="upperLetter"/>
      <w:lvlText w:val="%1."/>
      <w:lvlJc w:val="left"/>
      <w:pPr>
        <w:ind w:left="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B20484">
      <w:start w:val="1"/>
      <w:numFmt w:val="lowerLetter"/>
      <w:lvlText w:val="%2"/>
      <w:lvlJc w:val="left"/>
      <w:pPr>
        <w:ind w:left="1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AC56A">
      <w:start w:val="1"/>
      <w:numFmt w:val="lowerRoman"/>
      <w:lvlText w:val="%3"/>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28B66E">
      <w:start w:val="1"/>
      <w:numFmt w:val="decimal"/>
      <w:lvlText w:val="%4"/>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9E909A">
      <w:start w:val="1"/>
      <w:numFmt w:val="lowerLetter"/>
      <w:lvlText w:val="%5"/>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A62C26">
      <w:start w:val="1"/>
      <w:numFmt w:val="lowerRoman"/>
      <w:lvlText w:val="%6"/>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D872B4">
      <w:start w:val="1"/>
      <w:numFmt w:val="decimal"/>
      <w:lvlText w:val="%7"/>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B6DB86">
      <w:start w:val="1"/>
      <w:numFmt w:val="lowerLetter"/>
      <w:lvlText w:val="%8"/>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026D7C">
      <w:start w:val="1"/>
      <w:numFmt w:val="lowerRoman"/>
      <w:lvlText w:val="%9"/>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5491995"/>
    <w:multiLevelType w:val="hybridMultilevel"/>
    <w:tmpl w:val="AD92515C"/>
    <w:lvl w:ilvl="0" w:tplc="91D881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9D08DE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6CB4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72F6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A4C4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46EA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AF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00DE1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6747468"/>
    <w:multiLevelType w:val="hybridMultilevel"/>
    <w:tmpl w:val="AB8CAA28"/>
    <w:lvl w:ilvl="0" w:tplc="04090015">
      <w:start w:val="1"/>
      <w:numFmt w:val="upperLetter"/>
      <w:lvlText w:val="%1."/>
      <w:lvlJc w:val="left"/>
      <w:pPr>
        <w:ind w:left="54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7" w15:restartNumberingAfterBreak="0">
    <w:nsid w:val="267870E6"/>
    <w:multiLevelType w:val="multilevel"/>
    <w:tmpl w:val="E9306F9C"/>
    <w:lvl w:ilvl="0">
      <w:start w:val="2"/>
      <w:numFmt w:val="decimal"/>
      <w:lvlText w:val="%1"/>
      <w:lvlJc w:val="left"/>
      <w:pPr>
        <w:ind w:left="500" w:hanging="500"/>
      </w:pPr>
      <w:rPr>
        <w:rFonts w:hint="default"/>
      </w:rPr>
    </w:lvl>
    <w:lvl w:ilvl="1">
      <w:start w:val="9"/>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EB0175"/>
    <w:multiLevelType w:val="singleLevel"/>
    <w:tmpl w:val="F702C8E2"/>
    <w:lvl w:ilvl="0">
      <w:start w:val="1"/>
      <w:numFmt w:val="decimal"/>
      <w:lvlText w:val="%1."/>
      <w:lvlJc w:val="left"/>
      <w:pPr>
        <w:tabs>
          <w:tab w:val="num" w:pos="1080"/>
        </w:tabs>
        <w:ind w:left="1080" w:hanging="360"/>
      </w:pPr>
      <w:rPr>
        <w:rFonts w:asciiTheme="minorHAnsi" w:hAnsiTheme="minorHAnsi" w:cstheme="minorHAnsi" w:hint="default"/>
      </w:rPr>
    </w:lvl>
  </w:abstractNum>
  <w:abstractNum w:abstractNumId="19" w15:restartNumberingAfterBreak="0">
    <w:nsid w:val="2A374395"/>
    <w:multiLevelType w:val="hybridMultilevel"/>
    <w:tmpl w:val="E6DC3098"/>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A16FB8"/>
    <w:multiLevelType w:val="hybridMultilevel"/>
    <w:tmpl w:val="07E073A0"/>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55124FA"/>
    <w:multiLevelType w:val="hybridMultilevel"/>
    <w:tmpl w:val="D34223EC"/>
    <w:lvl w:ilvl="0" w:tplc="04090015">
      <w:start w:val="1"/>
      <w:numFmt w:val="upperLetter"/>
      <w:lvlText w:val="%1."/>
      <w:lvlJc w:val="left"/>
      <w:pPr>
        <w:ind w:left="54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A7055"/>
    <w:multiLevelType w:val="hybridMultilevel"/>
    <w:tmpl w:val="5DFC0300"/>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F808CDA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88D2EA">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12CA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34EA36">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066FC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6A505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3AD63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068D0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CAE2C12"/>
    <w:multiLevelType w:val="hybridMultilevel"/>
    <w:tmpl w:val="AA48F5CE"/>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30BC21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B627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D254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FE80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3ED1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167B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679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25C0076"/>
    <w:multiLevelType w:val="singleLevel"/>
    <w:tmpl w:val="61D0E010"/>
    <w:lvl w:ilvl="0">
      <w:start w:val="1"/>
      <w:numFmt w:val="decimal"/>
      <w:lvlText w:val="%1."/>
      <w:lvlJc w:val="left"/>
      <w:pPr>
        <w:tabs>
          <w:tab w:val="num" w:pos="1080"/>
        </w:tabs>
        <w:ind w:left="1080" w:hanging="360"/>
      </w:pPr>
      <w:rPr>
        <w:rFonts w:asciiTheme="minorHAnsi" w:hAnsiTheme="minorHAnsi" w:cstheme="minorHAnsi" w:hint="default"/>
      </w:rPr>
    </w:lvl>
  </w:abstractNum>
  <w:abstractNum w:abstractNumId="25" w15:restartNumberingAfterBreak="0">
    <w:nsid w:val="457B3D89"/>
    <w:multiLevelType w:val="hybridMultilevel"/>
    <w:tmpl w:val="FBEAD34E"/>
    <w:lvl w:ilvl="0" w:tplc="F016FE7C">
      <w:start w:val="1"/>
      <w:numFmt w:val="bullet"/>
      <w:lvlText w:val=""/>
      <w:lvlJc w:val="left"/>
      <w:pPr>
        <w:ind w:left="720" w:hanging="360"/>
      </w:pPr>
      <w:rPr>
        <w:rFonts w:ascii="Symbol" w:hAnsi="Symbol" w:hint="default"/>
        <w:color w:val="008C3C"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141F40"/>
    <w:multiLevelType w:val="singleLevel"/>
    <w:tmpl w:val="F4AC2EB8"/>
    <w:lvl w:ilvl="0">
      <w:start w:val="1"/>
      <w:numFmt w:val="decimal"/>
      <w:lvlText w:val="%1."/>
      <w:lvlJc w:val="left"/>
      <w:pPr>
        <w:tabs>
          <w:tab w:val="num" w:pos="1080"/>
        </w:tabs>
        <w:ind w:left="1080" w:hanging="360"/>
      </w:pPr>
      <w:rPr>
        <w:rFonts w:hint="default"/>
      </w:rPr>
    </w:lvl>
  </w:abstractNum>
  <w:abstractNum w:abstractNumId="27" w15:restartNumberingAfterBreak="0">
    <w:nsid w:val="500A6258"/>
    <w:multiLevelType w:val="hybridMultilevel"/>
    <w:tmpl w:val="D4926306"/>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F99EACC4">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1663E8">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DA5E3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86FD84">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FC84">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FA68A8">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26DB6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238C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14B722C"/>
    <w:multiLevelType w:val="hybridMultilevel"/>
    <w:tmpl w:val="AA48F5CE"/>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30BC21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B627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D254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FE80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3ED1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167B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679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15E4F9A"/>
    <w:multiLevelType w:val="hybridMultilevel"/>
    <w:tmpl w:val="C1CAEFC0"/>
    <w:lvl w:ilvl="0" w:tplc="04090015">
      <w:start w:val="1"/>
      <w:numFmt w:val="upperLetter"/>
      <w:lvlText w:val="%1."/>
      <w:lvlJc w:val="left"/>
      <w:pPr>
        <w:ind w:left="54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031D0"/>
    <w:multiLevelType w:val="hybridMultilevel"/>
    <w:tmpl w:val="6D2EFCA6"/>
    <w:lvl w:ilvl="0" w:tplc="04090013">
      <w:start w:val="1"/>
      <w:numFmt w:val="upp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1" w15:restartNumberingAfterBreak="0">
    <w:nsid w:val="543A0F1D"/>
    <w:multiLevelType w:val="hybridMultilevel"/>
    <w:tmpl w:val="79368004"/>
    <w:lvl w:ilvl="0" w:tplc="93362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266AE5"/>
    <w:multiLevelType w:val="hybridMultilevel"/>
    <w:tmpl w:val="4DB4430C"/>
    <w:lvl w:ilvl="0" w:tplc="04090015">
      <w:start w:val="1"/>
      <w:numFmt w:val="upperLetter"/>
      <w:lvlText w:val="%1."/>
      <w:lvlJc w:val="left"/>
      <w:pPr>
        <w:ind w:left="616"/>
      </w:pPr>
      <w:rPr>
        <w:b w:val="0"/>
        <w:i w:val="0"/>
        <w:strike w:val="0"/>
        <w:dstrike w:val="0"/>
        <w:color w:val="000000"/>
        <w:w w:val="100"/>
        <w:sz w:val="20"/>
        <w:szCs w:val="20"/>
        <w:u w:val="none" w:color="000000"/>
        <w:bdr w:val="none" w:sz="0" w:space="0" w:color="auto"/>
        <w:shd w:val="clear" w:color="auto" w:fill="auto"/>
        <w:vertAlign w:val="baseline"/>
      </w:rPr>
    </w:lvl>
    <w:lvl w:ilvl="1" w:tplc="65805CA0">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7CFF3C">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140D86">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F6914E">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E86AB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EA3E4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EB1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A21F32">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55D25A2"/>
    <w:multiLevelType w:val="hybridMultilevel"/>
    <w:tmpl w:val="334EC6E2"/>
    <w:lvl w:ilvl="0" w:tplc="04090015">
      <w:start w:val="1"/>
      <w:numFmt w:val="upperLetter"/>
      <w:lvlText w:val="%1."/>
      <w:lvlJc w:val="left"/>
      <w:pPr>
        <w:ind w:left="540" w:hanging="36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867EC"/>
    <w:multiLevelType w:val="hybridMultilevel"/>
    <w:tmpl w:val="A75AA984"/>
    <w:lvl w:ilvl="0" w:tplc="04090015">
      <w:start w:val="1"/>
      <w:numFmt w:val="upperLetter"/>
      <w:lvlText w:val="%1."/>
      <w:lvlJc w:val="left"/>
      <w:pPr>
        <w:ind w:left="616"/>
      </w:pPr>
      <w:rPr>
        <w:b w:val="0"/>
        <w:i w:val="0"/>
        <w:strike w:val="0"/>
        <w:dstrike w:val="0"/>
        <w:color w:val="000000"/>
        <w:sz w:val="20"/>
        <w:szCs w:val="20"/>
        <w:u w:val="none" w:color="000000"/>
        <w:bdr w:val="none" w:sz="0" w:space="0" w:color="auto"/>
        <w:shd w:val="clear" w:color="auto" w:fill="auto"/>
        <w:vertAlign w:val="baseline"/>
      </w:rPr>
    </w:lvl>
    <w:lvl w:ilvl="1" w:tplc="18A84DC2">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A6220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0A790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56154A">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98086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5ADF0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70D40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638D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63911A6"/>
    <w:multiLevelType w:val="hybridMultilevel"/>
    <w:tmpl w:val="7F02D232"/>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58C07AFE"/>
    <w:multiLevelType w:val="hybridMultilevel"/>
    <w:tmpl w:val="1CA07230"/>
    <w:lvl w:ilvl="0" w:tplc="22FA32B0">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8E754B8"/>
    <w:multiLevelType w:val="singleLevel"/>
    <w:tmpl w:val="9CB2CA1A"/>
    <w:lvl w:ilvl="0">
      <w:start w:val="1"/>
      <w:numFmt w:val="upperLetter"/>
      <w:lvlText w:val="%1."/>
      <w:lvlJc w:val="left"/>
      <w:pPr>
        <w:tabs>
          <w:tab w:val="num" w:pos="540"/>
        </w:tabs>
        <w:ind w:left="540" w:hanging="360"/>
      </w:pPr>
      <w:rPr>
        <w:rFonts w:hint="default"/>
      </w:rPr>
    </w:lvl>
  </w:abstractNum>
  <w:abstractNum w:abstractNumId="38" w15:restartNumberingAfterBreak="0">
    <w:nsid w:val="59F966C2"/>
    <w:multiLevelType w:val="hybridMultilevel"/>
    <w:tmpl w:val="D9529E3C"/>
    <w:lvl w:ilvl="0" w:tplc="0E6A5C7C">
      <w:start w:val="2"/>
      <w:numFmt w:val="upperLetter"/>
      <w:lvlText w:val="%1."/>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67AA6">
      <w:start w:val="1"/>
      <w:numFmt w:val="lowerLetter"/>
      <w:lvlText w:val="%2"/>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729E50">
      <w:start w:val="1"/>
      <w:numFmt w:val="lowerRoman"/>
      <w:lvlText w:val="%3"/>
      <w:lvlJc w:val="left"/>
      <w:pPr>
        <w:ind w:left="1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6CE1FC">
      <w:start w:val="1"/>
      <w:numFmt w:val="decimal"/>
      <w:lvlText w:val="%4"/>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2CD942">
      <w:start w:val="1"/>
      <w:numFmt w:val="lowerLetter"/>
      <w:lvlText w:val="%5"/>
      <w:lvlJc w:val="left"/>
      <w:pPr>
        <w:ind w:left="3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F4C752">
      <w:start w:val="1"/>
      <w:numFmt w:val="lowerRoman"/>
      <w:lvlText w:val="%6"/>
      <w:lvlJc w:val="left"/>
      <w:pPr>
        <w:ind w:left="4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14CCF0">
      <w:start w:val="1"/>
      <w:numFmt w:val="decimal"/>
      <w:lvlText w:val="%7"/>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CEC6A8">
      <w:start w:val="1"/>
      <w:numFmt w:val="lowerLetter"/>
      <w:lvlText w:val="%8"/>
      <w:lvlJc w:val="left"/>
      <w:pPr>
        <w:ind w:left="5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C22D8C">
      <w:start w:val="1"/>
      <w:numFmt w:val="lowerRoman"/>
      <w:lvlText w:val="%9"/>
      <w:lvlJc w:val="left"/>
      <w:pPr>
        <w:ind w:left="6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CD52951"/>
    <w:multiLevelType w:val="hybridMultilevel"/>
    <w:tmpl w:val="EEFE206C"/>
    <w:lvl w:ilvl="0" w:tplc="04090015">
      <w:start w:val="1"/>
      <w:numFmt w:val="upperLetter"/>
      <w:lvlText w:val="%1."/>
      <w:lvlJc w:val="left"/>
      <w:pPr>
        <w:ind w:left="525"/>
      </w:pPr>
      <w:rPr>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F89652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4461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8DD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4E49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1A0E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68FF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2A83E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64F2D6F"/>
    <w:multiLevelType w:val="singleLevel"/>
    <w:tmpl w:val="6E784D9C"/>
    <w:lvl w:ilvl="0">
      <w:start w:val="1"/>
      <w:numFmt w:val="upperLetter"/>
      <w:lvlText w:val="%1."/>
      <w:lvlJc w:val="left"/>
      <w:pPr>
        <w:tabs>
          <w:tab w:val="num" w:pos="585"/>
        </w:tabs>
        <w:ind w:left="585" w:hanging="405"/>
      </w:pPr>
      <w:rPr>
        <w:rFonts w:hint="default"/>
      </w:rPr>
    </w:lvl>
  </w:abstractNum>
  <w:abstractNum w:abstractNumId="41" w15:restartNumberingAfterBreak="0">
    <w:nsid w:val="67ED4CC4"/>
    <w:multiLevelType w:val="hybridMultilevel"/>
    <w:tmpl w:val="F66C2D02"/>
    <w:lvl w:ilvl="0" w:tplc="3580EB4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D04EFF"/>
    <w:multiLevelType w:val="hybridMultilevel"/>
    <w:tmpl w:val="B9F45CAE"/>
    <w:lvl w:ilvl="0" w:tplc="D44E5520">
      <w:start w:val="7"/>
      <w:numFmt w:val="upperLetter"/>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CC179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C4C834">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CE551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E732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0C402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4ABFF8">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62AED6">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8E88D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0386403"/>
    <w:multiLevelType w:val="hybridMultilevel"/>
    <w:tmpl w:val="17020B7E"/>
    <w:lvl w:ilvl="0" w:tplc="3EDCD260">
      <w:start w:val="1"/>
      <w:numFmt w:val="upperLetter"/>
      <w:lvlText w:val="%1."/>
      <w:lvlJc w:val="left"/>
      <w:pPr>
        <w:ind w:left="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CE742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8EF0FE">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9E16F0">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FA4B3E">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CF8E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2C363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48A596">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0ABA5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3FC511C"/>
    <w:multiLevelType w:val="hybridMultilevel"/>
    <w:tmpl w:val="E20EDEFC"/>
    <w:lvl w:ilvl="0" w:tplc="04090015">
      <w:start w:val="1"/>
      <w:numFmt w:val="upperLetter"/>
      <w:lvlText w:val="%1."/>
      <w:lvlJc w:val="left"/>
      <w:pPr>
        <w:ind w:left="900" w:hanging="360"/>
      </w:pPr>
    </w:lvl>
    <w:lvl w:ilvl="1" w:tplc="0409000F">
      <w:start w:val="1"/>
      <w:numFmt w:val="decimal"/>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A525C7F"/>
    <w:multiLevelType w:val="hybridMultilevel"/>
    <w:tmpl w:val="D4E0102E"/>
    <w:lvl w:ilvl="0" w:tplc="6C44E15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7D2E2458"/>
    <w:multiLevelType w:val="hybridMultilevel"/>
    <w:tmpl w:val="1938025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7DB4348B"/>
    <w:multiLevelType w:val="singleLevel"/>
    <w:tmpl w:val="F4AC2EB8"/>
    <w:lvl w:ilvl="0">
      <w:start w:val="1"/>
      <w:numFmt w:val="decimal"/>
      <w:lvlText w:val="%1."/>
      <w:lvlJc w:val="left"/>
      <w:pPr>
        <w:tabs>
          <w:tab w:val="num" w:pos="1080"/>
        </w:tabs>
        <w:ind w:left="1080" w:hanging="360"/>
      </w:pPr>
      <w:rPr>
        <w:rFonts w:hint="default"/>
      </w:rPr>
    </w:lvl>
  </w:abstractNum>
  <w:num w:numId="1">
    <w:abstractNumId w:val="25"/>
  </w:num>
  <w:num w:numId="2">
    <w:abstractNumId w:val="41"/>
  </w:num>
  <w:num w:numId="3">
    <w:abstractNumId w:val="11"/>
  </w:num>
  <w:num w:numId="4">
    <w:abstractNumId w:val="32"/>
  </w:num>
  <w:num w:numId="5">
    <w:abstractNumId w:val="4"/>
  </w:num>
  <w:num w:numId="6">
    <w:abstractNumId w:val="34"/>
  </w:num>
  <w:num w:numId="7">
    <w:abstractNumId w:val="38"/>
  </w:num>
  <w:num w:numId="8">
    <w:abstractNumId w:val="43"/>
  </w:num>
  <w:num w:numId="9">
    <w:abstractNumId w:val="22"/>
  </w:num>
  <w:num w:numId="10">
    <w:abstractNumId w:val="14"/>
  </w:num>
  <w:num w:numId="11">
    <w:abstractNumId w:val="16"/>
  </w:num>
  <w:num w:numId="12">
    <w:abstractNumId w:val="28"/>
  </w:num>
  <w:num w:numId="13">
    <w:abstractNumId w:val="15"/>
  </w:num>
  <w:num w:numId="14">
    <w:abstractNumId w:val="39"/>
  </w:num>
  <w:num w:numId="15">
    <w:abstractNumId w:val="27"/>
  </w:num>
  <w:num w:numId="16">
    <w:abstractNumId w:val="42"/>
  </w:num>
  <w:num w:numId="17">
    <w:abstractNumId w:val="6"/>
  </w:num>
  <w:num w:numId="18">
    <w:abstractNumId w:val="20"/>
  </w:num>
  <w:num w:numId="19">
    <w:abstractNumId w:val="44"/>
  </w:num>
  <w:num w:numId="20">
    <w:abstractNumId w:val="1"/>
  </w:num>
  <w:num w:numId="21">
    <w:abstractNumId w:val="2"/>
  </w:num>
  <w:num w:numId="22">
    <w:abstractNumId w:val="30"/>
  </w:num>
  <w:num w:numId="23">
    <w:abstractNumId w:val="0"/>
  </w:num>
  <w:num w:numId="24">
    <w:abstractNumId w:val="19"/>
  </w:num>
  <w:num w:numId="25">
    <w:abstractNumId w:val="29"/>
  </w:num>
  <w:num w:numId="26">
    <w:abstractNumId w:val="37"/>
  </w:num>
  <w:num w:numId="27">
    <w:abstractNumId w:val="47"/>
  </w:num>
  <w:num w:numId="28">
    <w:abstractNumId w:val="26"/>
  </w:num>
  <w:num w:numId="29">
    <w:abstractNumId w:val="7"/>
  </w:num>
  <w:num w:numId="30">
    <w:abstractNumId w:val="24"/>
  </w:num>
  <w:num w:numId="31">
    <w:abstractNumId w:val="5"/>
  </w:num>
  <w:num w:numId="32">
    <w:abstractNumId w:val="8"/>
  </w:num>
  <w:num w:numId="33">
    <w:abstractNumId w:val="18"/>
  </w:num>
  <w:num w:numId="34">
    <w:abstractNumId w:val="21"/>
  </w:num>
  <w:num w:numId="35">
    <w:abstractNumId w:val="33"/>
  </w:num>
  <w:num w:numId="36">
    <w:abstractNumId w:val="35"/>
  </w:num>
  <w:num w:numId="37">
    <w:abstractNumId w:val="23"/>
  </w:num>
  <w:num w:numId="38">
    <w:abstractNumId w:val="13"/>
  </w:num>
  <w:num w:numId="39">
    <w:abstractNumId w:val="40"/>
  </w:num>
  <w:num w:numId="40">
    <w:abstractNumId w:val="3"/>
  </w:num>
  <w:num w:numId="41">
    <w:abstractNumId w:val="36"/>
  </w:num>
  <w:num w:numId="42">
    <w:abstractNumId w:val="9"/>
  </w:num>
  <w:num w:numId="43">
    <w:abstractNumId w:val="12"/>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46"/>
  </w:num>
  <w:num w:numId="47">
    <w:abstractNumId w:val="1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85"/>
    <w:rsid w:val="00002014"/>
    <w:rsid w:val="000036A8"/>
    <w:rsid w:val="0001040E"/>
    <w:rsid w:val="00042055"/>
    <w:rsid w:val="00045EF5"/>
    <w:rsid w:val="000559B4"/>
    <w:rsid w:val="000574BD"/>
    <w:rsid w:val="000B43EB"/>
    <w:rsid w:val="000B4548"/>
    <w:rsid w:val="000B4D10"/>
    <w:rsid w:val="000C6F86"/>
    <w:rsid w:val="000C75FD"/>
    <w:rsid w:val="000E7687"/>
    <w:rsid w:val="000F36C8"/>
    <w:rsid w:val="000F4AF6"/>
    <w:rsid w:val="00116843"/>
    <w:rsid w:val="00131125"/>
    <w:rsid w:val="001341C1"/>
    <w:rsid w:val="0014172E"/>
    <w:rsid w:val="001737E6"/>
    <w:rsid w:val="001807ED"/>
    <w:rsid w:val="001830EB"/>
    <w:rsid w:val="00183E72"/>
    <w:rsid w:val="00194EA9"/>
    <w:rsid w:val="001A29C3"/>
    <w:rsid w:val="001C2DB9"/>
    <w:rsid w:val="001C7F9D"/>
    <w:rsid w:val="001D2390"/>
    <w:rsid w:val="001D5C45"/>
    <w:rsid w:val="001E472D"/>
    <w:rsid w:val="001F5D34"/>
    <w:rsid w:val="00223D65"/>
    <w:rsid w:val="00225539"/>
    <w:rsid w:val="00226C07"/>
    <w:rsid w:val="002272B9"/>
    <w:rsid w:val="00237443"/>
    <w:rsid w:val="002448FD"/>
    <w:rsid w:val="00246D70"/>
    <w:rsid w:val="002474E4"/>
    <w:rsid w:val="00271D9C"/>
    <w:rsid w:val="00273DA6"/>
    <w:rsid w:val="002908F8"/>
    <w:rsid w:val="00291AFD"/>
    <w:rsid w:val="002972BA"/>
    <w:rsid w:val="002A4308"/>
    <w:rsid w:val="002B4EBB"/>
    <w:rsid w:val="002C0725"/>
    <w:rsid w:val="002D4075"/>
    <w:rsid w:val="002F256D"/>
    <w:rsid w:val="00321EB6"/>
    <w:rsid w:val="003236C5"/>
    <w:rsid w:val="00326A76"/>
    <w:rsid w:val="0033131D"/>
    <w:rsid w:val="00332718"/>
    <w:rsid w:val="00332A62"/>
    <w:rsid w:val="003360D9"/>
    <w:rsid w:val="003549BD"/>
    <w:rsid w:val="00371412"/>
    <w:rsid w:val="003718BF"/>
    <w:rsid w:val="003A370A"/>
    <w:rsid w:val="003A509F"/>
    <w:rsid w:val="003B7631"/>
    <w:rsid w:val="003B7DFE"/>
    <w:rsid w:val="003C4ADA"/>
    <w:rsid w:val="003C5DE9"/>
    <w:rsid w:val="003C6F38"/>
    <w:rsid w:val="003D775E"/>
    <w:rsid w:val="003F3A01"/>
    <w:rsid w:val="00410EC2"/>
    <w:rsid w:val="00413185"/>
    <w:rsid w:val="004242B7"/>
    <w:rsid w:val="00433AEA"/>
    <w:rsid w:val="004355FB"/>
    <w:rsid w:val="00450665"/>
    <w:rsid w:val="00453F1A"/>
    <w:rsid w:val="0046480A"/>
    <w:rsid w:val="004676AE"/>
    <w:rsid w:val="0048087E"/>
    <w:rsid w:val="00481839"/>
    <w:rsid w:val="00497904"/>
    <w:rsid w:val="004C370F"/>
    <w:rsid w:val="004D45EF"/>
    <w:rsid w:val="004E1DFF"/>
    <w:rsid w:val="00506ECC"/>
    <w:rsid w:val="00551CD0"/>
    <w:rsid w:val="00570685"/>
    <w:rsid w:val="00571C71"/>
    <w:rsid w:val="0058419A"/>
    <w:rsid w:val="00586CD5"/>
    <w:rsid w:val="005930A6"/>
    <w:rsid w:val="00593A4B"/>
    <w:rsid w:val="005A539E"/>
    <w:rsid w:val="005B5528"/>
    <w:rsid w:val="005C7414"/>
    <w:rsid w:val="005D4D5C"/>
    <w:rsid w:val="005D563E"/>
    <w:rsid w:val="005E2CDD"/>
    <w:rsid w:val="005E5986"/>
    <w:rsid w:val="005E6598"/>
    <w:rsid w:val="005F4828"/>
    <w:rsid w:val="00606499"/>
    <w:rsid w:val="006077E6"/>
    <w:rsid w:val="0063241B"/>
    <w:rsid w:val="00641E6C"/>
    <w:rsid w:val="00651AC5"/>
    <w:rsid w:val="00653B66"/>
    <w:rsid w:val="006544BA"/>
    <w:rsid w:val="006570BB"/>
    <w:rsid w:val="006608EF"/>
    <w:rsid w:val="00661EA0"/>
    <w:rsid w:val="00676F45"/>
    <w:rsid w:val="006A6894"/>
    <w:rsid w:val="006B2D37"/>
    <w:rsid w:val="006C5EEA"/>
    <w:rsid w:val="006D7077"/>
    <w:rsid w:val="007105E8"/>
    <w:rsid w:val="007202F8"/>
    <w:rsid w:val="00731420"/>
    <w:rsid w:val="00732299"/>
    <w:rsid w:val="0073413F"/>
    <w:rsid w:val="00734C21"/>
    <w:rsid w:val="00743E06"/>
    <w:rsid w:val="007451CB"/>
    <w:rsid w:val="007624C2"/>
    <w:rsid w:val="007664FB"/>
    <w:rsid w:val="007665E1"/>
    <w:rsid w:val="00766B7B"/>
    <w:rsid w:val="007A4095"/>
    <w:rsid w:val="007A53A6"/>
    <w:rsid w:val="007B5542"/>
    <w:rsid w:val="007C713B"/>
    <w:rsid w:val="007D13E8"/>
    <w:rsid w:val="00805B92"/>
    <w:rsid w:val="0082752E"/>
    <w:rsid w:val="00856B9B"/>
    <w:rsid w:val="00862DD8"/>
    <w:rsid w:val="0086471E"/>
    <w:rsid w:val="00867F25"/>
    <w:rsid w:val="00885DDA"/>
    <w:rsid w:val="00890132"/>
    <w:rsid w:val="00896F41"/>
    <w:rsid w:val="008B29D0"/>
    <w:rsid w:val="008D0362"/>
    <w:rsid w:val="008D47F1"/>
    <w:rsid w:val="008E4350"/>
    <w:rsid w:val="008E6FC8"/>
    <w:rsid w:val="00900A38"/>
    <w:rsid w:val="0093603A"/>
    <w:rsid w:val="009371D7"/>
    <w:rsid w:val="00947625"/>
    <w:rsid w:val="00956721"/>
    <w:rsid w:val="009750B1"/>
    <w:rsid w:val="009916C7"/>
    <w:rsid w:val="0099354C"/>
    <w:rsid w:val="00993A6E"/>
    <w:rsid w:val="009955AE"/>
    <w:rsid w:val="009C6A56"/>
    <w:rsid w:val="00A001C5"/>
    <w:rsid w:val="00A13A7A"/>
    <w:rsid w:val="00A1495F"/>
    <w:rsid w:val="00A14F68"/>
    <w:rsid w:val="00A2064C"/>
    <w:rsid w:val="00A26723"/>
    <w:rsid w:val="00A27487"/>
    <w:rsid w:val="00A43972"/>
    <w:rsid w:val="00A54443"/>
    <w:rsid w:val="00A62C91"/>
    <w:rsid w:val="00A74EC1"/>
    <w:rsid w:val="00A8007E"/>
    <w:rsid w:val="00A818EE"/>
    <w:rsid w:val="00A86383"/>
    <w:rsid w:val="00AB6BA4"/>
    <w:rsid w:val="00AC7650"/>
    <w:rsid w:val="00AD2858"/>
    <w:rsid w:val="00AE17F9"/>
    <w:rsid w:val="00AE7E66"/>
    <w:rsid w:val="00B14939"/>
    <w:rsid w:val="00B213F7"/>
    <w:rsid w:val="00B226B8"/>
    <w:rsid w:val="00B22FD1"/>
    <w:rsid w:val="00B37BD1"/>
    <w:rsid w:val="00B411EF"/>
    <w:rsid w:val="00B5377D"/>
    <w:rsid w:val="00B758F8"/>
    <w:rsid w:val="00B9694F"/>
    <w:rsid w:val="00BA3A02"/>
    <w:rsid w:val="00BD1B3F"/>
    <w:rsid w:val="00BD3AF5"/>
    <w:rsid w:val="00BE57F2"/>
    <w:rsid w:val="00BE676E"/>
    <w:rsid w:val="00BF4C46"/>
    <w:rsid w:val="00C02810"/>
    <w:rsid w:val="00C07E26"/>
    <w:rsid w:val="00C115DE"/>
    <w:rsid w:val="00C5061C"/>
    <w:rsid w:val="00C53C0E"/>
    <w:rsid w:val="00C5427E"/>
    <w:rsid w:val="00C651CB"/>
    <w:rsid w:val="00C875F3"/>
    <w:rsid w:val="00C87E05"/>
    <w:rsid w:val="00C932B4"/>
    <w:rsid w:val="00C9611E"/>
    <w:rsid w:val="00CB5065"/>
    <w:rsid w:val="00CD3710"/>
    <w:rsid w:val="00CF0AD3"/>
    <w:rsid w:val="00D20112"/>
    <w:rsid w:val="00D275D3"/>
    <w:rsid w:val="00D55666"/>
    <w:rsid w:val="00D66B0A"/>
    <w:rsid w:val="00D90E25"/>
    <w:rsid w:val="00D973C7"/>
    <w:rsid w:val="00DF31F5"/>
    <w:rsid w:val="00DF7896"/>
    <w:rsid w:val="00E14ACF"/>
    <w:rsid w:val="00E1734C"/>
    <w:rsid w:val="00E3512C"/>
    <w:rsid w:val="00E4291B"/>
    <w:rsid w:val="00E874C2"/>
    <w:rsid w:val="00E90450"/>
    <w:rsid w:val="00EA07E4"/>
    <w:rsid w:val="00EB02AF"/>
    <w:rsid w:val="00EB4E3C"/>
    <w:rsid w:val="00ED2222"/>
    <w:rsid w:val="00ED22D1"/>
    <w:rsid w:val="00ED2857"/>
    <w:rsid w:val="00F030F6"/>
    <w:rsid w:val="00F2049C"/>
    <w:rsid w:val="00F3466C"/>
    <w:rsid w:val="00F51726"/>
    <w:rsid w:val="00F54F12"/>
    <w:rsid w:val="00F619CD"/>
    <w:rsid w:val="00F65E35"/>
    <w:rsid w:val="00F72718"/>
    <w:rsid w:val="00F7276E"/>
    <w:rsid w:val="00FA184F"/>
    <w:rsid w:val="00FA4631"/>
    <w:rsid w:val="00FA6361"/>
    <w:rsid w:val="00FB5353"/>
    <w:rsid w:val="00FC549B"/>
    <w:rsid w:val="00FD1184"/>
    <w:rsid w:val="00FD32BB"/>
    <w:rsid w:val="00FD5655"/>
    <w:rsid w:val="00FE4B70"/>
    <w:rsid w:val="00FF36B2"/>
    <w:rsid w:val="00FF7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C5927"/>
  <w15:chartTrackingRefBased/>
  <w15:docId w15:val="{F4FA1E60-674D-4ECA-AB43-174E4A9B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D20112"/>
    <w:rPr>
      <w:color w:val="4E4E4C" w:themeColor="text1"/>
    </w:rPr>
  </w:style>
  <w:style w:type="paragraph" w:styleId="Heading1">
    <w:name w:val="heading 1"/>
    <w:basedOn w:val="Heading2"/>
    <w:next w:val="Heading2"/>
    <w:link w:val="Heading1Char"/>
    <w:autoRedefine/>
    <w:uiPriority w:val="9"/>
    <w:qFormat/>
    <w:rsid w:val="004D45EF"/>
    <w:pPr>
      <w:pBdr>
        <w:top w:val="single" w:sz="24" w:space="5" w:color="FFFFFF" w:themeColor="background1"/>
        <w:bottom w:val="single" w:sz="48" w:space="15" w:color="74B959" w:themeColor="accent2"/>
      </w:pBdr>
      <w:shd w:val="clear" w:color="auto" w:fill="auto"/>
      <w:tabs>
        <w:tab w:val="left" w:pos="2835"/>
      </w:tabs>
      <w:spacing w:before="0" w:line="240" w:lineRule="auto"/>
      <w:ind w:right="2160"/>
      <w:outlineLvl w:val="0"/>
    </w:pPr>
    <w:rPr>
      <w:bCs/>
      <w:u w:val="none"/>
    </w:rPr>
  </w:style>
  <w:style w:type="paragraph" w:styleId="Heading2">
    <w:name w:val="heading 2"/>
    <w:basedOn w:val="Normal"/>
    <w:next w:val="Heading3"/>
    <w:link w:val="Heading2Char"/>
    <w:autoRedefine/>
    <w:uiPriority w:val="9"/>
    <w:unhideWhenUsed/>
    <w:qFormat/>
    <w:rsid w:val="0048087E"/>
    <w:pPr>
      <w:pBdr>
        <w:top w:val="single" w:sz="24" w:space="10" w:color="FFFFFF" w:themeColor="background1"/>
        <w:left w:val="single" w:sz="24" w:space="0" w:color="FFFFFF" w:themeColor="background1"/>
        <w:bottom w:val="single" w:sz="24" w:space="0" w:color="FFFFFF" w:themeColor="background1"/>
        <w:right w:val="single" w:sz="24" w:space="0" w:color="FFFFFF" w:themeColor="background1"/>
      </w:pBdr>
      <w:shd w:val="clear" w:color="auto" w:fill="FFFFFF" w:themeFill="background1"/>
      <w:spacing w:after="0"/>
      <w:outlineLvl w:val="1"/>
    </w:pPr>
    <w:rPr>
      <w:b/>
      <w:caps/>
      <w:spacing w:val="15"/>
      <w:sz w:val="28"/>
      <w:szCs w:val="28"/>
      <w:u w:val="single"/>
    </w:rPr>
  </w:style>
  <w:style w:type="paragraph" w:styleId="Heading3">
    <w:name w:val="heading 3"/>
    <w:basedOn w:val="Normal"/>
    <w:next w:val="Normal"/>
    <w:link w:val="Heading3Char"/>
    <w:autoRedefine/>
    <w:uiPriority w:val="9"/>
    <w:unhideWhenUsed/>
    <w:qFormat/>
    <w:rsid w:val="00BE676E"/>
    <w:pPr>
      <w:spacing w:after="0"/>
      <w:outlineLvl w:val="2"/>
    </w:pPr>
    <w:rPr>
      <w:b/>
      <w:caps/>
      <w:spacing w:val="15"/>
      <w:sz w:val="24"/>
      <w:szCs w:val="24"/>
    </w:rPr>
  </w:style>
  <w:style w:type="paragraph" w:styleId="Heading4">
    <w:name w:val="heading 4"/>
    <w:basedOn w:val="Normal"/>
    <w:next w:val="Normal"/>
    <w:link w:val="Heading4Char"/>
    <w:uiPriority w:val="9"/>
    <w:unhideWhenUsed/>
    <w:rsid w:val="00586CD5"/>
    <w:pPr>
      <w:pBdr>
        <w:top w:val="dotted" w:sz="6" w:space="2" w:color="008C3C" w:themeColor="accent1"/>
      </w:pBdr>
      <w:spacing w:before="200" w:after="0"/>
      <w:outlineLvl w:val="3"/>
    </w:pPr>
    <w:rPr>
      <w:caps/>
      <w:color w:val="00682C" w:themeColor="accent1" w:themeShade="BF"/>
      <w:spacing w:val="10"/>
    </w:rPr>
  </w:style>
  <w:style w:type="paragraph" w:styleId="Heading5">
    <w:name w:val="heading 5"/>
    <w:basedOn w:val="Normal"/>
    <w:next w:val="Normal"/>
    <w:link w:val="Heading5Char"/>
    <w:uiPriority w:val="9"/>
    <w:unhideWhenUsed/>
    <w:rsid w:val="00586CD5"/>
    <w:pPr>
      <w:pBdr>
        <w:bottom w:val="single" w:sz="6" w:space="1" w:color="008C3C" w:themeColor="accent1"/>
      </w:pBdr>
      <w:spacing w:before="200" w:after="0"/>
      <w:outlineLvl w:val="4"/>
    </w:pPr>
    <w:rPr>
      <w:caps/>
      <w:color w:val="00682C" w:themeColor="accent1" w:themeShade="BF"/>
      <w:spacing w:val="10"/>
    </w:rPr>
  </w:style>
  <w:style w:type="paragraph" w:styleId="Heading6">
    <w:name w:val="heading 6"/>
    <w:basedOn w:val="Normal"/>
    <w:next w:val="Normal"/>
    <w:link w:val="Heading6Char"/>
    <w:uiPriority w:val="9"/>
    <w:semiHidden/>
    <w:unhideWhenUsed/>
    <w:rsid w:val="00586CD5"/>
    <w:pPr>
      <w:pBdr>
        <w:bottom w:val="dotted" w:sz="6" w:space="1" w:color="008C3C" w:themeColor="accent1"/>
      </w:pBdr>
      <w:spacing w:before="200" w:after="0"/>
      <w:outlineLvl w:val="5"/>
    </w:pPr>
    <w:rPr>
      <w:caps/>
      <w:color w:val="00682C" w:themeColor="accent1" w:themeShade="BF"/>
      <w:spacing w:val="10"/>
    </w:rPr>
  </w:style>
  <w:style w:type="paragraph" w:styleId="Heading7">
    <w:name w:val="heading 7"/>
    <w:basedOn w:val="Normal"/>
    <w:next w:val="Normal"/>
    <w:link w:val="Heading7Char"/>
    <w:uiPriority w:val="9"/>
    <w:semiHidden/>
    <w:unhideWhenUsed/>
    <w:qFormat/>
    <w:rsid w:val="00586CD5"/>
    <w:pPr>
      <w:spacing w:before="200" w:after="0"/>
      <w:outlineLvl w:val="6"/>
    </w:pPr>
    <w:rPr>
      <w:caps/>
      <w:color w:val="00682C" w:themeColor="accent1" w:themeShade="BF"/>
      <w:spacing w:val="10"/>
    </w:rPr>
  </w:style>
  <w:style w:type="paragraph" w:styleId="Heading8">
    <w:name w:val="heading 8"/>
    <w:basedOn w:val="Normal"/>
    <w:next w:val="Normal"/>
    <w:link w:val="Heading8Char"/>
    <w:uiPriority w:val="9"/>
    <w:semiHidden/>
    <w:unhideWhenUsed/>
    <w:qFormat/>
    <w:rsid w:val="00586CD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6C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EF"/>
    <w:rPr>
      <w:b/>
      <w:bCs/>
      <w:caps/>
      <w:color w:val="4E4E4C" w:themeColor="text1"/>
      <w:spacing w:val="15"/>
      <w:sz w:val="28"/>
      <w:szCs w:val="28"/>
    </w:rPr>
  </w:style>
  <w:style w:type="paragraph" w:styleId="NoSpacing">
    <w:name w:val="No Spacing"/>
    <w:link w:val="NoSpacingChar"/>
    <w:uiPriority w:val="1"/>
    <w:qFormat/>
    <w:rsid w:val="00586CD5"/>
    <w:pPr>
      <w:spacing w:after="0" w:line="240" w:lineRule="auto"/>
    </w:pPr>
  </w:style>
  <w:style w:type="character" w:customStyle="1" w:styleId="Heading2Char">
    <w:name w:val="Heading 2 Char"/>
    <w:basedOn w:val="DefaultParagraphFont"/>
    <w:link w:val="Heading2"/>
    <w:uiPriority w:val="9"/>
    <w:rsid w:val="0048087E"/>
    <w:rPr>
      <w:b/>
      <w:caps/>
      <w:color w:val="4E4E4C" w:themeColor="text1"/>
      <w:spacing w:val="15"/>
      <w:sz w:val="28"/>
      <w:szCs w:val="28"/>
      <w:u w:val="single"/>
      <w:shd w:val="clear" w:color="auto" w:fill="FFFFFF" w:themeFill="background1"/>
    </w:rPr>
  </w:style>
  <w:style w:type="character" w:customStyle="1" w:styleId="Heading3Char">
    <w:name w:val="Heading 3 Char"/>
    <w:basedOn w:val="DefaultParagraphFont"/>
    <w:link w:val="Heading3"/>
    <w:uiPriority w:val="9"/>
    <w:rsid w:val="00BE676E"/>
    <w:rPr>
      <w:b/>
      <w:caps/>
      <w:color w:val="4E4E4C" w:themeColor="text1"/>
      <w:spacing w:val="15"/>
      <w:sz w:val="24"/>
      <w:szCs w:val="24"/>
    </w:rPr>
  </w:style>
  <w:style w:type="character" w:customStyle="1" w:styleId="Heading4Char">
    <w:name w:val="Heading 4 Char"/>
    <w:basedOn w:val="DefaultParagraphFont"/>
    <w:link w:val="Heading4"/>
    <w:uiPriority w:val="9"/>
    <w:rsid w:val="00586CD5"/>
    <w:rPr>
      <w:caps/>
      <w:color w:val="00682C" w:themeColor="accent1" w:themeShade="BF"/>
      <w:spacing w:val="10"/>
    </w:rPr>
  </w:style>
  <w:style w:type="character" w:customStyle="1" w:styleId="Heading5Char">
    <w:name w:val="Heading 5 Char"/>
    <w:basedOn w:val="DefaultParagraphFont"/>
    <w:link w:val="Heading5"/>
    <w:uiPriority w:val="9"/>
    <w:rsid w:val="00586CD5"/>
    <w:rPr>
      <w:caps/>
      <w:color w:val="00682C" w:themeColor="accent1" w:themeShade="BF"/>
      <w:spacing w:val="10"/>
    </w:rPr>
  </w:style>
  <w:style w:type="character" w:customStyle="1" w:styleId="Heading6Char">
    <w:name w:val="Heading 6 Char"/>
    <w:basedOn w:val="DefaultParagraphFont"/>
    <w:link w:val="Heading6"/>
    <w:uiPriority w:val="9"/>
    <w:semiHidden/>
    <w:rsid w:val="00586CD5"/>
    <w:rPr>
      <w:caps/>
      <w:color w:val="00682C" w:themeColor="accent1" w:themeShade="BF"/>
      <w:spacing w:val="10"/>
    </w:rPr>
  </w:style>
  <w:style w:type="character" w:customStyle="1" w:styleId="Heading7Char">
    <w:name w:val="Heading 7 Char"/>
    <w:basedOn w:val="DefaultParagraphFont"/>
    <w:link w:val="Heading7"/>
    <w:uiPriority w:val="9"/>
    <w:semiHidden/>
    <w:rsid w:val="00586CD5"/>
    <w:rPr>
      <w:caps/>
      <w:color w:val="00682C" w:themeColor="accent1" w:themeShade="BF"/>
      <w:spacing w:val="10"/>
    </w:rPr>
  </w:style>
  <w:style w:type="character" w:customStyle="1" w:styleId="Heading8Char">
    <w:name w:val="Heading 8 Char"/>
    <w:basedOn w:val="DefaultParagraphFont"/>
    <w:link w:val="Heading8"/>
    <w:uiPriority w:val="9"/>
    <w:semiHidden/>
    <w:rsid w:val="00586CD5"/>
    <w:rPr>
      <w:caps/>
      <w:spacing w:val="10"/>
      <w:sz w:val="18"/>
      <w:szCs w:val="18"/>
    </w:rPr>
  </w:style>
  <w:style w:type="character" w:customStyle="1" w:styleId="Heading9Char">
    <w:name w:val="Heading 9 Char"/>
    <w:basedOn w:val="DefaultParagraphFont"/>
    <w:link w:val="Heading9"/>
    <w:uiPriority w:val="9"/>
    <w:semiHidden/>
    <w:rsid w:val="00586CD5"/>
    <w:rPr>
      <w:i/>
      <w:iCs/>
      <w:caps/>
      <w:spacing w:val="10"/>
      <w:sz w:val="18"/>
      <w:szCs w:val="18"/>
    </w:rPr>
  </w:style>
  <w:style w:type="paragraph" w:styleId="Caption">
    <w:name w:val="caption"/>
    <w:basedOn w:val="Normal"/>
    <w:next w:val="Normal"/>
    <w:uiPriority w:val="35"/>
    <w:semiHidden/>
    <w:unhideWhenUsed/>
    <w:qFormat/>
    <w:rsid w:val="00586CD5"/>
    <w:rPr>
      <w:b/>
      <w:bCs/>
      <w:color w:val="00682C" w:themeColor="accent1" w:themeShade="BF"/>
      <w:sz w:val="16"/>
      <w:szCs w:val="16"/>
    </w:rPr>
  </w:style>
  <w:style w:type="paragraph" w:styleId="Title">
    <w:name w:val="Title"/>
    <w:basedOn w:val="Subtitle"/>
    <w:next w:val="Normal"/>
    <w:link w:val="TitleChar"/>
    <w:autoRedefine/>
    <w:uiPriority w:val="10"/>
    <w:rsid w:val="00DF31F5"/>
    <w:pPr>
      <w:spacing w:after="0"/>
    </w:pPr>
    <w:rPr>
      <w:rFonts w:asciiTheme="majorHAnsi" w:eastAsiaTheme="majorEastAsia" w:hAnsiTheme="majorHAnsi" w:cstheme="majorBidi"/>
      <w:color w:val="008C3C" w:themeColor="accent1"/>
      <w:sz w:val="52"/>
      <w:szCs w:val="52"/>
    </w:rPr>
  </w:style>
  <w:style w:type="character" w:customStyle="1" w:styleId="TitleChar">
    <w:name w:val="Title Char"/>
    <w:basedOn w:val="DefaultParagraphFont"/>
    <w:link w:val="Title"/>
    <w:uiPriority w:val="10"/>
    <w:rsid w:val="00DF31F5"/>
    <w:rPr>
      <w:rFonts w:asciiTheme="majorHAnsi" w:eastAsiaTheme="majorEastAsia" w:hAnsiTheme="majorHAnsi" w:cstheme="majorBidi"/>
      <w:caps/>
      <w:color w:val="008C3C" w:themeColor="accent1"/>
      <w:spacing w:val="10"/>
      <w:sz w:val="52"/>
      <w:szCs w:val="52"/>
    </w:rPr>
  </w:style>
  <w:style w:type="paragraph" w:styleId="Subtitle">
    <w:name w:val="Subtitle"/>
    <w:basedOn w:val="Normal"/>
    <w:next w:val="Normal"/>
    <w:link w:val="SubtitleChar"/>
    <w:uiPriority w:val="11"/>
    <w:qFormat/>
    <w:rsid w:val="00586CD5"/>
    <w:pPr>
      <w:spacing w:before="0" w:after="500" w:line="240" w:lineRule="auto"/>
    </w:pPr>
    <w:rPr>
      <w:caps/>
      <w:color w:val="8C8C89" w:themeColor="text1" w:themeTint="A6"/>
      <w:spacing w:val="10"/>
      <w:sz w:val="21"/>
      <w:szCs w:val="21"/>
    </w:rPr>
  </w:style>
  <w:style w:type="character" w:customStyle="1" w:styleId="SubtitleChar">
    <w:name w:val="Subtitle Char"/>
    <w:basedOn w:val="DefaultParagraphFont"/>
    <w:link w:val="Subtitle"/>
    <w:uiPriority w:val="11"/>
    <w:rsid w:val="00586CD5"/>
    <w:rPr>
      <w:caps/>
      <w:color w:val="8C8C89" w:themeColor="text1" w:themeTint="A6"/>
      <w:spacing w:val="10"/>
      <w:sz w:val="21"/>
      <w:szCs w:val="21"/>
    </w:rPr>
  </w:style>
  <w:style w:type="character" w:styleId="Strong">
    <w:name w:val="Strong"/>
    <w:uiPriority w:val="22"/>
    <w:qFormat/>
    <w:rsid w:val="00586CD5"/>
    <w:rPr>
      <w:b/>
      <w:bCs/>
    </w:rPr>
  </w:style>
  <w:style w:type="character" w:styleId="Emphasis">
    <w:name w:val="Emphasis"/>
    <w:uiPriority w:val="20"/>
    <w:rsid w:val="00586CD5"/>
    <w:rPr>
      <w:caps/>
      <w:color w:val="00451D" w:themeColor="accent1" w:themeShade="7F"/>
      <w:spacing w:val="5"/>
    </w:rPr>
  </w:style>
  <w:style w:type="paragraph" w:styleId="Quote">
    <w:name w:val="Quote"/>
    <w:basedOn w:val="Normal"/>
    <w:next w:val="Normal"/>
    <w:link w:val="QuoteChar"/>
    <w:uiPriority w:val="29"/>
    <w:rsid w:val="00586CD5"/>
    <w:rPr>
      <w:i/>
      <w:iCs/>
      <w:sz w:val="24"/>
      <w:szCs w:val="24"/>
    </w:rPr>
  </w:style>
  <w:style w:type="character" w:customStyle="1" w:styleId="QuoteChar">
    <w:name w:val="Quote Char"/>
    <w:basedOn w:val="DefaultParagraphFont"/>
    <w:link w:val="Quote"/>
    <w:uiPriority w:val="29"/>
    <w:rsid w:val="00586CD5"/>
    <w:rPr>
      <w:i/>
      <w:iCs/>
      <w:sz w:val="24"/>
      <w:szCs w:val="24"/>
    </w:rPr>
  </w:style>
  <w:style w:type="paragraph" w:styleId="IntenseQuote">
    <w:name w:val="Intense Quote"/>
    <w:basedOn w:val="Normal"/>
    <w:next w:val="Normal"/>
    <w:link w:val="IntenseQuoteChar"/>
    <w:uiPriority w:val="30"/>
    <w:qFormat/>
    <w:rsid w:val="00586CD5"/>
    <w:pPr>
      <w:spacing w:before="240" w:after="240" w:line="240" w:lineRule="auto"/>
      <w:ind w:left="1080" w:right="1080"/>
      <w:jc w:val="center"/>
    </w:pPr>
    <w:rPr>
      <w:color w:val="008C3C" w:themeColor="accent1"/>
      <w:sz w:val="24"/>
      <w:szCs w:val="24"/>
    </w:rPr>
  </w:style>
  <w:style w:type="character" w:customStyle="1" w:styleId="IntenseQuoteChar">
    <w:name w:val="Intense Quote Char"/>
    <w:basedOn w:val="DefaultParagraphFont"/>
    <w:link w:val="IntenseQuote"/>
    <w:uiPriority w:val="30"/>
    <w:rsid w:val="00586CD5"/>
    <w:rPr>
      <w:color w:val="008C3C" w:themeColor="accent1"/>
      <w:sz w:val="24"/>
      <w:szCs w:val="24"/>
    </w:rPr>
  </w:style>
  <w:style w:type="character" w:styleId="SubtleEmphasis">
    <w:name w:val="Subtle Emphasis"/>
    <w:uiPriority w:val="19"/>
    <w:rsid w:val="00586CD5"/>
    <w:rPr>
      <w:i/>
      <w:iCs/>
      <w:color w:val="00451D" w:themeColor="accent1" w:themeShade="7F"/>
    </w:rPr>
  </w:style>
  <w:style w:type="character" w:styleId="IntenseEmphasis">
    <w:name w:val="Intense Emphasis"/>
    <w:uiPriority w:val="21"/>
    <w:rsid w:val="00586CD5"/>
    <w:rPr>
      <w:b/>
      <w:bCs/>
      <w:caps/>
      <w:color w:val="00451D" w:themeColor="accent1" w:themeShade="7F"/>
      <w:spacing w:val="10"/>
    </w:rPr>
  </w:style>
  <w:style w:type="character" w:styleId="SubtleReference">
    <w:name w:val="Subtle Reference"/>
    <w:uiPriority w:val="31"/>
    <w:rsid w:val="00586CD5"/>
    <w:rPr>
      <w:b/>
      <w:bCs/>
      <w:color w:val="008C3C" w:themeColor="accent1"/>
    </w:rPr>
  </w:style>
  <w:style w:type="character" w:styleId="IntenseReference">
    <w:name w:val="Intense Reference"/>
    <w:uiPriority w:val="32"/>
    <w:rsid w:val="00586CD5"/>
    <w:rPr>
      <w:b/>
      <w:bCs/>
      <w:i/>
      <w:iCs/>
      <w:caps/>
      <w:color w:val="008C3C" w:themeColor="accent1"/>
    </w:rPr>
  </w:style>
  <w:style w:type="character" w:styleId="BookTitle">
    <w:name w:val="Book Title"/>
    <w:uiPriority w:val="33"/>
    <w:rsid w:val="00586CD5"/>
    <w:rPr>
      <w:b/>
      <w:bCs/>
      <w:i/>
      <w:iCs/>
      <w:spacing w:val="0"/>
    </w:rPr>
  </w:style>
  <w:style w:type="paragraph" w:styleId="TOCHeading">
    <w:name w:val="TOC Heading"/>
    <w:basedOn w:val="Heading1"/>
    <w:next w:val="Normal"/>
    <w:uiPriority w:val="39"/>
    <w:unhideWhenUsed/>
    <w:rsid w:val="00586CD5"/>
    <w:pPr>
      <w:outlineLvl w:val="9"/>
    </w:pPr>
  </w:style>
  <w:style w:type="character" w:customStyle="1" w:styleId="NoSpacingChar">
    <w:name w:val="No Spacing Char"/>
    <w:basedOn w:val="DefaultParagraphFont"/>
    <w:link w:val="NoSpacing"/>
    <w:uiPriority w:val="1"/>
    <w:rsid w:val="003D775E"/>
  </w:style>
  <w:style w:type="paragraph" w:styleId="Header">
    <w:name w:val="header"/>
    <w:basedOn w:val="Normal"/>
    <w:link w:val="HeaderChar"/>
    <w:uiPriority w:val="99"/>
    <w:unhideWhenUsed/>
    <w:qFormat/>
    <w:rsid w:val="00A863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86383"/>
  </w:style>
  <w:style w:type="paragraph" w:styleId="Footer">
    <w:name w:val="footer"/>
    <w:basedOn w:val="Normal"/>
    <w:link w:val="FooterChar"/>
    <w:uiPriority w:val="99"/>
    <w:unhideWhenUsed/>
    <w:qFormat/>
    <w:rsid w:val="00A863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86383"/>
  </w:style>
  <w:style w:type="character" w:customStyle="1" w:styleId="UnresolvedMention1">
    <w:name w:val="Unresolved Mention1"/>
    <w:basedOn w:val="DefaultParagraphFont"/>
    <w:uiPriority w:val="99"/>
    <w:semiHidden/>
    <w:unhideWhenUsed/>
    <w:rsid w:val="00194EA9"/>
    <w:rPr>
      <w:color w:val="605E5C"/>
      <w:shd w:val="clear" w:color="auto" w:fill="E1DFDD"/>
    </w:rPr>
  </w:style>
  <w:style w:type="character" w:styleId="Hyperlink">
    <w:name w:val="Hyperlink"/>
    <w:basedOn w:val="DefaultParagraphFont"/>
    <w:uiPriority w:val="99"/>
    <w:unhideWhenUsed/>
    <w:qFormat/>
    <w:rsid w:val="00586CD5"/>
    <w:rPr>
      <w:color w:val="008C3C" w:themeColor="hyperlink"/>
      <w:u w:val="single"/>
    </w:rPr>
  </w:style>
  <w:style w:type="paragraph" w:customStyle="1" w:styleId="Listbullits">
    <w:name w:val="List bullits"/>
    <w:basedOn w:val="Footer"/>
    <w:next w:val="Normal"/>
    <w:link w:val="ListbullitsChar"/>
    <w:qFormat/>
    <w:rsid w:val="00D275D3"/>
    <w:pPr>
      <w:numPr>
        <w:numId w:val="3"/>
      </w:numPr>
    </w:pPr>
  </w:style>
  <w:style w:type="paragraph" w:styleId="TOC1">
    <w:name w:val="toc 1"/>
    <w:basedOn w:val="Normal"/>
    <w:next w:val="Normal"/>
    <w:autoRedefine/>
    <w:uiPriority w:val="39"/>
    <w:unhideWhenUsed/>
    <w:rsid w:val="000036A8"/>
    <w:pPr>
      <w:spacing w:after="100"/>
    </w:pPr>
  </w:style>
  <w:style w:type="character" w:customStyle="1" w:styleId="ListbullitsChar">
    <w:name w:val="List bullits Char"/>
    <w:basedOn w:val="FooterChar"/>
    <w:link w:val="Listbullits"/>
    <w:rsid w:val="00D275D3"/>
    <w:rPr>
      <w:color w:val="4E4E4C" w:themeColor="text1"/>
    </w:rPr>
  </w:style>
  <w:style w:type="paragraph" w:styleId="TOC2">
    <w:name w:val="toc 2"/>
    <w:basedOn w:val="Normal"/>
    <w:next w:val="Normal"/>
    <w:autoRedefine/>
    <w:uiPriority w:val="39"/>
    <w:unhideWhenUsed/>
    <w:rsid w:val="000036A8"/>
    <w:pPr>
      <w:spacing w:after="100"/>
      <w:ind w:left="200"/>
    </w:pPr>
  </w:style>
  <w:style w:type="paragraph" w:styleId="TOC3">
    <w:name w:val="toc 3"/>
    <w:basedOn w:val="Normal"/>
    <w:next w:val="Normal"/>
    <w:autoRedefine/>
    <w:uiPriority w:val="39"/>
    <w:unhideWhenUsed/>
    <w:rsid w:val="000036A8"/>
    <w:pPr>
      <w:spacing w:after="100"/>
      <w:ind w:left="400"/>
    </w:pPr>
  </w:style>
  <w:style w:type="character" w:styleId="CommentReference">
    <w:name w:val="annotation reference"/>
    <w:basedOn w:val="DefaultParagraphFont"/>
    <w:uiPriority w:val="99"/>
    <w:semiHidden/>
    <w:unhideWhenUsed/>
    <w:rsid w:val="0033131D"/>
    <w:rPr>
      <w:sz w:val="16"/>
      <w:szCs w:val="16"/>
    </w:rPr>
  </w:style>
  <w:style w:type="paragraph" w:styleId="CommentText">
    <w:name w:val="annotation text"/>
    <w:basedOn w:val="Normal"/>
    <w:link w:val="CommentTextChar"/>
    <w:uiPriority w:val="99"/>
    <w:unhideWhenUsed/>
    <w:rsid w:val="0033131D"/>
    <w:pPr>
      <w:spacing w:line="240" w:lineRule="auto"/>
    </w:pPr>
  </w:style>
  <w:style w:type="character" w:customStyle="1" w:styleId="CommentTextChar">
    <w:name w:val="Comment Text Char"/>
    <w:basedOn w:val="DefaultParagraphFont"/>
    <w:link w:val="CommentText"/>
    <w:uiPriority w:val="99"/>
    <w:rsid w:val="0033131D"/>
    <w:rPr>
      <w:color w:val="4E4E4C" w:themeColor="text1"/>
    </w:rPr>
  </w:style>
  <w:style w:type="paragraph" w:styleId="CommentSubject">
    <w:name w:val="annotation subject"/>
    <w:basedOn w:val="CommentText"/>
    <w:next w:val="CommentText"/>
    <w:link w:val="CommentSubjectChar"/>
    <w:uiPriority w:val="99"/>
    <w:semiHidden/>
    <w:unhideWhenUsed/>
    <w:rsid w:val="0033131D"/>
    <w:rPr>
      <w:b/>
      <w:bCs/>
    </w:rPr>
  </w:style>
  <w:style w:type="character" w:customStyle="1" w:styleId="CommentSubjectChar">
    <w:name w:val="Comment Subject Char"/>
    <w:basedOn w:val="CommentTextChar"/>
    <w:link w:val="CommentSubject"/>
    <w:uiPriority w:val="99"/>
    <w:semiHidden/>
    <w:rsid w:val="0033131D"/>
    <w:rPr>
      <w:b/>
      <w:bCs/>
      <w:color w:val="4E4E4C" w:themeColor="text1"/>
    </w:rPr>
  </w:style>
  <w:style w:type="paragraph" w:styleId="BalloonText">
    <w:name w:val="Balloon Text"/>
    <w:basedOn w:val="Normal"/>
    <w:link w:val="BalloonTextChar"/>
    <w:uiPriority w:val="99"/>
    <w:semiHidden/>
    <w:unhideWhenUsed/>
    <w:rsid w:val="0033131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1D"/>
    <w:rPr>
      <w:rFonts w:ascii="Segoe UI" w:hAnsi="Segoe UI" w:cs="Segoe UI"/>
      <w:color w:val="4E4E4C" w:themeColor="text1"/>
      <w:sz w:val="18"/>
      <w:szCs w:val="18"/>
    </w:rPr>
  </w:style>
  <w:style w:type="paragraph" w:styleId="ListParagraph">
    <w:name w:val="List Paragraph"/>
    <w:aliases w:val="Bodytext"/>
    <w:basedOn w:val="Normal"/>
    <w:uiPriority w:val="34"/>
    <w:qFormat/>
    <w:rsid w:val="007665E1"/>
    <w:pPr>
      <w:ind w:left="720"/>
      <w:contextualSpacing/>
    </w:pPr>
  </w:style>
  <w:style w:type="table" w:styleId="TableGrid">
    <w:name w:val="Table Grid"/>
    <w:basedOn w:val="TableNormal"/>
    <w:uiPriority w:val="39"/>
    <w:rsid w:val="00BE676E"/>
    <w:pPr>
      <w:spacing w:before="0"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83E72"/>
    <w:pPr>
      <w:spacing w:before="0" w:after="120" w:line="240" w:lineRule="auto"/>
      <w:jc w:val="both"/>
    </w:pPr>
    <w:rPr>
      <w:rFonts w:ascii="Arial" w:eastAsia="Calibri" w:hAnsi="Arial" w:cs="Times New Roman"/>
      <w:color w:val="auto"/>
      <w:szCs w:val="22"/>
    </w:rPr>
  </w:style>
  <w:style w:type="character" w:customStyle="1" w:styleId="BodyTextChar">
    <w:name w:val="Body Text Char"/>
    <w:basedOn w:val="DefaultParagraphFont"/>
    <w:link w:val="BodyText"/>
    <w:uiPriority w:val="99"/>
    <w:rsid w:val="00183E72"/>
    <w:rPr>
      <w:rFonts w:ascii="Arial" w:eastAsia="Calibri" w:hAnsi="Arial" w:cs="Times New Roman"/>
      <w:szCs w:val="22"/>
    </w:rPr>
  </w:style>
  <w:style w:type="character" w:styleId="PlaceholderText">
    <w:name w:val="Placeholder Text"/>
    <w:basedOn w:val="DefaultParagraphFont"/>
    <w:uiPriority w:val="99"/>
    <w:semiHidden/>
    <w:rsid w:val="002C07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0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oonedam.u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86ECD5EB01474EA6FC6705AF767CEA"/>
        <w:category>
          <w:name w:val="General"/>
          <w:gallery w:val="placeholder"/>
        </w:category>
        <w:types>
          <w:type w:val="bbPlcHdr"/>
        </w:types>
        <w:behaviors>
          <w:behavior w:val="content"/>
        </w:behaviors>
        <w:guid w:val="{1B2C946D-AC36-442E-BEEB-055929E39627}"/>
      </w:docPartPr>
      <w:docPartBody>
        <w:p w:rsidR="00BF15F6" w:rsidRDefault="008D5C0F" w:rsidP="008D5C0F">
          <w:pPr>
            <w:pStyle w:val="1E86ECD5EB01474EA6FC6705AF767CEA"/>
          </w:pPr>
          <w:r w:rsidRPr="003B589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F"/>
    <w:rsid w:val="000938D3"/>
    <w:rsid w:val="000A6221"/>
    <w:rsid w:val="00434376"/>
    <w:rsid w:val="00445125"/>
    <w:rsid w:val="00556998"/>
    <w:rsid w:val="00612BDA"/>
    <w:rsid w:val="00621EA0"/>
    <w:rsid w:val="00693E79"/>
    <w:rsid w:val="007840AE"/>
    <w:rsid w:val="00802C21"/>
    <w:rsid w:val="008C5185"/>
    <w:rsid w:val="008D5C0F"/>
    <w:rsid w:val="00927FA8"/>
    <w:rsid w:val="009B7153"/>
    <w:rsid w:val="00A77736"/>
    <w:rsid w:val="00B67755"/>
    <w:rsid w:val="00BF15F6"/>
    <w:rsid w:val="00BF4F31"/>
    <w:rsid w:val="00C752A7"/>
    <w:rsid w:val="00CD7DB7"/>
    <w:rsid w:val="00CF5256"/>
    <w:rsid w:val="00D07F4B"/>
    <w:rsid w:val="00DD1CFD"/>
    <w:rsid w:val="00EA5E76"/>
    <w:rsid w:val="00F132C5"/>
    <w:rsid w:val="00F6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125"/>
    <w:rPr>
      <w:color w:val="808080"/>
    </w:rPr>
  </w:style>
  <w:style w:type="paragraph" w:customStyle="1" w:styleId="1E86ECD5EB01474EA6FC6705AF767CEA">
    <w:name w:val="1E86ECD5EB01474EA6FC6705AF767CEA"/>
    <w:rsid w:val="008D5C0F"/>
  </w:style>
  <w:style w:type="paragraph" w:customStyle="1" w:styleId="1ED8BC9E2AD84CDAB6B3286D54B50106">
    <w:name w:val="1ED8BC9E2AD84CDAB6B3286D54B50106"/>
    <w:rsid w:val="008D5C0F"/>
  </w:style>
  <w:style w:type="paragraph" w:customStyle="1" w:styleId="7C8352A50FBE4564A54A92757B25F7F3">
    <w:name w:val="7C8352A50FBE4564A54A92757B25F7F3"/>
    <w:rsid w:val="008D5C0F"/>
  </w:style>
  <w:style w:type="paragraph" w:customStyle="1" w:styleId="F3A744AF14C84ADA94767EB36049DEC8">
    <w:name w:val="F3A744AF14C84ADA94767EB36049DEC8"/>
    <w:rsid w:val="00612BDA"/>
  </w:style>
  <w:style w:type="paragraph" w:customStyle="1" w:styleId="F574DB62668E4B48B1DE5B7326167B03">
    <w:name w:val="F574DB62668E4B48B1DE5B7326167B03"/>
    <w:rsid w:val="00612BDA"/>
  </w:style>
  <w:style w:type="paragraph" w:customStyle="1" w:styleId="B5E7B1A0208C41EE85C78EA1002E88A2">
    <w:name w:val="B5E7B1A0208C41EE85C78EA1002E88A2"/>
    <w:rsid w:val="00612BDA"/>
  </w:style>
  <w:style w:type="paragraph" w:customStyle="1" w:styleId="A174FC27A2E6422CAE21B03F0651187E">
    <w:name w:val="A174FC27A2E6422CAE21B03F0651187E"/>
    <w:rsid w:val="00612BDA"/>
  </w:style>
  <w:style w:type="paragraph" w:customStyle="1" w:styleId="492D864EBF6C4F5DAFF1F7FF60176A38">
    <w:name w:val="492D864EBF6C4F5DAFF1F7FF60176A38"/>
    <w:rsid w:val="00612BDA"/>
  </w:style>
  <w:style w:type="paragraph" w:customStyle="1" w:styleId="40A30392991C47D0AF7C5D29A9C023A0">
    <w:name w:val="40A30392991C47D0AF7C5D29A9C023A0"/>
    <w:rsid w:val="00612BDA"/>
  </w:style>
  <w:style w:type="paragraph" w:customStyle="1" w:styleId="945BA380340A4397AE05F1556BE2DBDD">
    <w:name w:val="945BA380340A4397AE05F1556BE2DBDD"/>
    <w:rsid w:val="00612BDA"/>
  </w:style>
  <w:style w:type="paragraph" w:customStyle="1" w:styleId="4E92C20C178A49289D43788EEDC8330D">
    <w:name w:val="4E92C20C178A49289D43788EEDC8330D"/>
    <w:rsid w:val="00612BDA"/>
  </w:style>
  <w:style w:type="paragraph" w:customStyle="1" w:styleId="39F11A6871A44596963B51481235B0B0">
    <w:name w:val="39F11A6871A44596963B51481235B0B0"/>
    <w:rsid w:val="00612BDA"/>
  </w:style>
  <w:style w:type="paragraph" w:customStyle="1" w:styleId="A6421DFEF04C4132920DCD9B63C206CC">
    <w:name w:val="A6421DFEF04C4132920DCD9B63C206CC"/>
    <w:rsid w:val="00612BDA"/>
  </w:style>
  <w:style w:type="paragraph" w:customStyle="1" w:styleId="626236ECED0C4A4E8FF071D52F5BC442">
    <w:name w:val="626236ECED0C4A4E8FF071D52F5BC442"/>
    <w:rsid w:val="00612BDA"/>
  </w:style>
  <w:style w:type="paragraph" w:customStyle="1" w:styleId="C4B78EAA73FA43FAADF6029CD50327DF">
    <w:name w:val="C4B78EAA73FA43FAADF6029CD50327DF"/>
    <w:rsid w:val="00612BDA"/>
  </w:style>
  <w:style w:type="paragraph" w:customStyle="1" w:styleId="2506F1AFA14D4111BBE1FD13F16FFE72">
    <w:name w:val="2506F1AFA14D4111BBE1FD13F16FFE72"/>
    <w:rsid w:val="00612BDA"/>
  </w:style>
  <w:style w:type="paragraph" w:customStyle="1" w:styleId="FFC0A30693E64F5EAF33FC3DE93F470D">
    <w:name w:val="FFC0A30693E64F5EAF33FC3DE93F470D"/>
    <w:rsid w:val="007840AE"/>
  </w:style>
  <w:style w:type="paragraph" w:customStyle="1" w:styleId="8066B53189E3479EB70BF11548DB2EC0">
    <w:name w:val="8066B53189E3479EB70BF11548DB2EC0"/>
    <w:rsid w:val="007840AE"/>
  </w:style>
  <w:style w:type="paragraph" w:customStyle="1" w:styleId="4D25FE6772A04FFFBAD162D620795727">
    <w:name w:val="4D25FE6772A04FFFBAD162D620795727"/>
    <w:rsid w:val="007840AE"/>
  </w:style>
  <w:style w:type="paragraph" w:customStyle="1" w:styleId="DefaultPlaceholder-1854013439">
    <w:name w:val="DefaultPlaceholder_-1854013439"/>
    <w:rsid w:val="007840AE"/>
    <w:pPr>
      <w:spacing w:before="100" w:after="200" w:line="276" w:lineRule="auto"/>
    </w:pPr>
    <w:rPr>
      <w:color w:val="000000" w:themeColor="text1"/>
      <w:sz w:val="20"/>
      <w:szCs w:val="20"/>
      <w:lang w:val="nl-NL"/>
    </w:rPr>
  </w:style>
  <w:style w:type="paragraph" w:customStyle="1" w:styleId="5528A88F6CEF4DEB9B1C158FBE679AB5">
    <w:name w:val="5528A88F6CEF4DEB9B1C158FBE679AB5"/>
    <w:rsid w:val="007840AE"/>
  </w:style>
  <w:style w:type="paragraph" w:customStyle="1" w:styleId="E0D32086CC3F4B3AB29116F01C6A5E99">
    <w:name w:val="E0D32086CC3F4B3AB29116F01C6A5E99"/>
    <w:rsid w:val="007840AE"/>
  </w:style>
  <w:style w:type="paragraph" w:customStyle="1" w:styleId="CD40ABF43F1946DF9EE1CEE954BF1221">
    <w:name w:val="CD40ABF43F1946DF9EE1CEE954BF1221"/>
    <w:rsid w:val="00445125"/>
  </w:style>
  <w:style w:type="paragraph" w:customStyle="1" w:styleId="8AFCE18E009B48D2BFE8124F200265E2">
    <w:name w:val="8AFCE18E009B48D2BFE8124F200265E2"/>
    <w:rsid w:val="00445125"/>
  </w:style>
  <w:style w:type="paragraph" w:customStyle="1" w:styleId="F40D75D3C43C4B59B568075ABFCEF8AE">
    <w:name w:val="F40D75D3C43C4B59B568075ABFCEF8AE"/>
    <w:rsid w:val="00445125"/>
  </w:style>
  <w:style w:type="paragraph" w:customStyle="1" w:styleId="092B2ED79A9F421F88E10406660CB463">
    <w:name w:val="092B2ED79A9F421F88E10406660CB463"/>
    <w:rsid w:val="00445125"/>
  </w:style>
  <w:style w:type="paragraph" w:customStyle="1" w:styleId="567814B4160F400BB12F88D8AB96FE3D">
    <w:name w:val="567814B4160F400BB12F88D8AB96FE3D"/>
    <w:rsid w:val="00445125"/>
  </w:style>
  <w:style w:type="paragraph" w:customStyle="1" w:styleId="78E097B164B24C4693A6DF814B01C780">
    <w:name w:val="78E097B164B24C4693A6DF814B01C780"/>
    <w:rsid w:val="00445125"/>
  </w:style>
  <w:style w:type="paragraph" w:customStyle="1" w:styleId="E7ED7370454C4280AFDC2C6F3DC9E2D1">
    <w:name w:val="E7ED7370454C4280AFDC2C6F3DC9E2D1"/>
    <w:rsid w:val="00445125"/>
  </w:style>
  <w:style w:type="paragraph" w:customStyle="1" w:styleId="B2707F862AE146ADBA7505DF073B11C7">
    <w:name w:val="B2707F862AE146ADBA7505DF073B11C7"/>
    <w:rsid w:val="00445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Boon theme">
  <a:themeElements>
    <a:clrScheme name="Boon Edam">
      <a:dk1>
        <a:srgbClr val="4E4E4C"/>
      </a:dk1>
      <a:lt1>
        <a:sysClr val="window" lastClr="FFFFFF"/>
      </a:lt1>
      <a:dk2>
        <a:srgbClr val="008C3C"/>
      </a:dk2>
      <a:lt2>
        <a:srgbClr val="FFFFFF"/>
      </a:lt2>
      <a:accent1>
        <a:srgbClr val="008C3C"/>
      </a:accent1>
      <a:accent2>
        <a:srgbClr val="74B959"/>
      </a:accent2>
      <a:accent3>
        <a:srgbClr val="D9DC3C"/>
      </a:accent3>
      <a:accent4>
        <a:srgbClr val="FFF042"/>
      </a:accent4>
      <a:accent5>
        <a:srgbClr val="92D050"/>
      </a:accent5>
      <a:accent6>
        <a:srgbClr val="70AD47"/>
      </a:accent6>
      <a:hlink>
        <a:srgbClr val="008C3C"/>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on theme" id="{D2FCB83B-1CD6-4D75-B91E-2A257C08C5CF}" vid="{7CFC44C3-6A65-44D2-BD7F-5B8C5EF8E4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439E2E49249F41BD7C49E20F9BA10B" ma:contentTypeVersion="7" ma:contentTypeDescription="Create a new document." ma:contentTypeScope="" ma:versionID="eb70dc79badb0c8845da65d9bf807c13">
  <xsd:schema xmlns:xsd="http://www.w3.org/2001/XMLSchema" xmlns:xs="http://www.w3.org/2001/XMLSchema" xmlns:p="http://schemas.microsoft.com/office/2006/metadata/properties" xmlns:ns2="8f774117-7f51-40af-b254-2feae6477d33" xmlns:ns3="38742396-9d3b-4e63-a73a-493b519bc7f4" targetNamespace="http://schemas.microsoft.com/office/2006/metadata/properties" ma:root="true" ma:fieldsID="8924c0b491543a5d0fe0f75c560b5702" ns2:_="" ns3:_="">
    <xsd:import namespace="8f774117-7f51-40af-b254-2feae6477d33"/>
    <xsd:import namespace="38742396-9d3b-4e63-a73a-493b519bc7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74117-7f51-40af-b254-2feae64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1EF7F-FBC8-4597-830B-621434AFC2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7AA2E-8135-47AE-85DE-5B3BF5B265FC}">
  <ds:schemaRefs>
    <ds:schemaRef ds:uri="http://schemas.microsoft.com/sharepoint/v3/contenttype/forms"/>
  </ds:schemaRefs>
</ds:datastoreItem>
</file>

<file path=customXml/itemProps3.xml><?xml version="1.0" encoding="utf-8"?>
<ds:datastoreItem xmlns:ds="http://schemas.openxmlformats.org/officeDocument/2006/customXml" ds:itemID="{BDA2D38F-A413-430E-8EA4-31CA421852E4}"/>
</file>

<file path=customXml/itemProps4.xml><?xml version="1.0" encoding="utf-8"?>
<ds:datastoreItem xmlns:ds="http://schemas.openxmlformats.org/officeDocument/2006/customXml" ds:itemID="{0FF561DB-28AA-4CAF-8B1E-7D58E96F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Wortel</dc:creator>
  <cp:keywords/>
  <dc:description/>
  <cp:lastModifiedBy>AMY COULTER</cp:lastModifiedBy>
  <cp:revision>4</cp:revision>
  <cp:lastPrinted>2020-08-19T01:01:00Z</cp:lastPrinted>
  <dcterms:created xsi:type="dcterms:W3CDTF">2020-08-17T22:55:00Z</dcterms:created>
  <dcterms:modified xsi:type="dcterms:W3CDTF">2020-08-19T01:01:00Z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0x01010002439E2E49249F41BD7C49E20F9BA10B</vt:lpwstr>
  </property>
</Properties>
</file>